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5D791" w14:textId="344F7143" w:rsidR="00E02DAF" w:rsidRDefault="00E02DAF" w:rsidP="00486F04">
      <w:pPr>
        <w:autoSpaceDE w:val="0"/>
        <w:autoSpaceDN w:val="0"/>
        <w:adjustRightInd w:val="0"/>
        <w:spacing w:after="0" w:line="240" w:lineRule="auto"/>
        <w:rPr>
          <w:rFonts w:ascii="Times New Roman" w:eastAsia="Times New Roman" w:hAnsi="Times New Roman" w:cs="Times New Roman"/>
          <w:b/>
          <w:bCs/>
          <w:color w:val="000000"/>
          <w:sz w:val="28"/>
          <w:szCs w:val="28"/>
          <w:lang w:eastAsia="en-MY"/>
        </w:rPr>
      </w:pPr>
      <w:r w:rsidRPr="0038431D">
        <w:rPr>
          <w:rFonts w:ascii="Arial" w:eastAsia="Times New Roman" w:hAnsi="Arial"/>
          <w:i/>
          <w:sz w:val="16"/>
          <w:szCs w:val="16"/>
          <w:lang w:val="en-US"/>
        </w:rPr>
        <mc:AlternateContent>
          <mc:Choice Requires="wps">
            <w:drawing>
              <wp:anchor distT="0" distB="0" distL="114300" distR="114300" simplePos="0" relativeHeight="251655680" behindDoc="1" locked="0" layoutInCell="1" allowOverlap="1" wp14:anchorId="46F9222E" wp14:editId="4D23D4D2">
                <wp:simplePos x="0" y="0"/>
                <wp:positionH relativeFrom="column">
                  <wp:posOffset>5072063</wp:posOffset>
                </wp:positionH>
                <wp:positionV relativeFrom="paragraph">
                  <wp:posOffset>51752</wp:posOffset>
                </wp:positionV>
                <wp:extent cx="2024380" cy="352425"/>
                <wp:effectExtent l="0" t="0" r="0" b="9525"/>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4380" cy="352425"/>
                        </a:xfrm>
                        <a:prstGeom prst="rect">
                          <a:avLst/>
                        </a:prstGeom>
                        <a:solidFill>
                          <a:srgbClr val="800000"/>
                        </a:solidFill>
                        <a:ln w="9525"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6AC0E6" w14:textId="77777777" w:rsidR="00E02DAF" w:rsidRPr="0038431D" w:rsidRDefault="00E02DAF" w:rsidP="00E02DAF">
                            <w:pPr>
                              <w:spacing w:line="360" w:lineRule="auto"/>
                              <w:rPr>
                                <w:b/>
                                <w:bCs/>
                                <w:i/>
                                <w:iCs/>
                                <w:sz w:val="28"/>
                                <w:szCs w:val="28"/>
                                <w:lang w:val="en-MY"/>
                              </w:rPr>
                            </w:pPr>
                            <w:r w:rsidRPr="0038431D">
                              <w:rPr>
                                <w:b/>
                                <w:bCs/>
                                <w:i/>
                                <w:iCs/>
                                <w:sz w:val="28"/>
                                <w:szCs w:val="28"/>
                                <w:lang w:val="en-MY"/>
                              </w:rPr>
                              <w:t>Original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222E" id="Rectangle 243" o:spid="_x0000_s1026" style="position:absolute;margin-left:399.4pt;margin-top:4.05pt;width:159.4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" fillcolor="maroon" stroked="f">
                <v:textbox>
                  <w:txbxContent>
                    <w:p w14:paraId="0E6AC0E6" w14:textId="77777777" w:rsidR="00E02DAF" w:rsidRPr="0038431D" w:rsidRDefault="00E02DAF" w:rsidP="00E02DAF">
                      <w:pPr>
                        <w:spacing w:line="360" w:lineRule="auto"/>
                        <w:rPr>
                          <w:b/>
                          <w:bCs/>
                          <w:i/>
                          <w:iCs/>
                          <w:sz w:val="28"/>
                          <w:szCs w:val="28"/>
                          <w:lang w:val="en-MY"/>
                        </w:rPr>
                      </w:pPr>
                      <w:r w:rsidRPr="0038431D">
                        <w:rPr>
                          <w:b/>
                          <w:bCs/>
                          <w:i/>
                          <w:iCs/>
                          <w:sz w:val="28"/>
                          <w:szCs w:val="28"/>
                          <w:lang w:val="en-MY"/>
                        </w:rPr>
                        <w:t>Original Paper</w:t>
                      </w:r>
                    </w:p>
                  </w:txbxContent>
                </v:textbox>
              </v:rect>
            </w:pict>
          </mc:Fallback>
        </mc:AlternateContent>
      </w:r>
      <w:r>
        <w:rPr>
          <w:rFonts w:ascii="Times New Roman" w:eastAsia="Times New Roman" w:hAnsi="Times New Roman" w:cs="Times New Roman"/>
          <w:b/>
          <w:bCs/>
          <w:color w:val="000000"/>
          <w:sz w:val="28"/>
          <w:szCs w:val="28"/>
          <w:lang w:eastAsia="en-MY"/>
        </w:rPr>
        <w:drawing>
          <wp:inline distT="0" distB="0" distL="0" distR="0" wp14:anchorId="5B435CD1" wp14:editId="1DFAB648">
            <wp:extent cx="766762" cy="722352"/>
            <wp:effectExtent l="0" t="0" r="0" b="190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8"/>
                    <a:stretch>
                      <a:fillRect/>
                    </a:stretch>
                  </pic:blipFill>
                  <pic:spPr>
                    <a:xfrm>
                      <a:off x="0" y="0"/>
                      <a:ext cx="777686" cy="732643"/>
                    </a:xfrm>
                    <a:prstGeom prst="rect">
                      <a:avLst/>
                    </a:prstGeom>
                  </pic:spPr>
                </pic:pic>
              </a:graphicData>
            </a:graphic>
          </wp:inline>
        </w:drawing>
      </w:r>
      <w:r>
        <w:rPr>
          <w:rFonts w:ascii="Times New Roman" w:eastAsia="Times New Roman" w:hAnsi="Times New Roman" w:cs="Times New Roman"/>
          <w:b/>
          <w:bCs/>
          <w:color w:val="000000"/>
          <w:sz w:val="28"/>
          <w:szCs w:val="28"/>
          <w:lang w:eastAsia="en-MY"/>
        </w:rPr>
        <w:drawing>
          <wp:inline distT="0" distB="0" distL="0" distR="0" wp14:anchorId="4751F7A0" wp14:editId="34ACB36B">
            <wp:extent cx="1924050" cy="752652"/>
            <wp:effectExtent l="0" t="0" r="0" b="952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rotWithShape="1">
                    <a:blip r:embed="rId9"/>
                    <a:srcRect l="8866" r="10058"/>
                    <a:stretch/>
                  </pic:blipFill>
                  <pic:spPr bwMode="auto">
                    <a:xfrm>
                      <a:off x="0" y="0"/>
                      <a:ext cx="1958738" cy="766221"/>
                    </a:xfrm>
                    <a:prstGeom prst="rect">
                      <a:avLst/>
                    </a:prstGeom>
                    <a:ln>
                      <a:noFill/>
                    </a:ln>
                    <a:extLst>
                      <a:ext uri="{53640926-AAD7-44D8-BBD7-CCE9431645EC}">
                        <a14:shadowObscured xmlns:a14="http://schemas.microsoft.com/office/drawing/2010/main"/>
                      </a:ext>
                    </a:extLst>
                  </pic:spPr>
                </pic:pic>
              </a:graphicData>
            </a:graphic>
          </wp:inline>
        </w:drawing>
      </w:r>
    </w:p>
    <w:p w14:paraId="0DD7FDF5" w14:textId="77777777" w:rsidR="00E02DAF" w:rsidRDefault="00E02DAF" w:rsidP="00486F04">
      <w:pPr>
        <w:autoSpaceDE w:val="0"/>
        <w:autoSpaceDN w:val="0"/>
        <w:adjustRightInd w:val="0"/>
        <w:spacing w:after="0" w:line="240" w:lineRule="auto"/>
        <w:rPr>
          <w:rFonts w:ascii="Times New Roman" w:eastAsia="Times New Roman" w:hAnsi="Times New Roman" w:cs="Times New Roman"/>
          <w:b/>
          <w:bCs/>
          <w:color w:val="000000"/>
          <w:sz w:val="28"/>
          <w:szCs w:val="28"/>
          <w:lang w:eastAsia="en-MY"/>
        </w:rPr>
      </w:pPr>
    </w:p>
    <w:p w14:paraId="712BEC00" w14:textId="440BA579" w:rsidR="00F737BD" w:rsidRPr="000130B1" w:rsidRDefault="00475693" w:rsidP="00486F04">
      <w:pPr>
        <w:autoSpaceDE w:val="0"/>
        <w:autoSpaceDN w:val="0"/>
        <w:adjustRightInd w:val="0"/>
        <w:spacing w:after="0" w:line="240" w:lineRule="auto"/>
        <w:rPr>
          <w:rFonts w:ascii="Times New Roman" w:eastAsia="Times New Roman" w:hAnsi="Times New Roman" w:cs="Times New Roman"/>
          <w:b/>
          <w:bCs/>
          <w:color w:val="000000"/>
          <w:sz w:val="28"/>
          <w:szCs w:val="28"/>
          <w:lang w:eastAsia="en-MY"/>
        </w:rPr>
      </w:pPr>
      <w:r w:rsidRPr="000130B1">
        <w:rPr>
          <w:rFonts w:ascii="Times New Roman" w:eastAsia="Times New Roman" w:hAnsi="Times New Roman" w:cs="Times New Roman"/>
          <w:b/>
          <w:bCs/>
          <w:color w:val="000000"/>
          <w:sz w:val="28"/>
          <w:szCs w:val="28"/>
          <w:lang w:eastAsia="en-MY"/>
        </w:rPr>
        <w:t xml:space="preserve">How to write your paper for </w:t>
      </w:r>
      <w:r w:rsidR="0075280B" w:rsidRPr="000130B1">
        <w:rPr>
          <w:rFonts w:ascii="Times New Roman" w:eastAsia="Times New Roman" w:hAnsi="Times New Roman" w:cs="Times New Roman"/>
          <w:b/>
          <w:bCs/>
          <w:color w:val="000000"/>
          <w:sz w:val="28"/>
          <w:szCs w:val="28"/>
          <w:lang w:eastAsia="en-MY"/>
        </w:rPr>
        <w:t>iMedist</w:t>
      </w:r>
      <w:r w:rsidR="00A83A51">
        <w:rPr>
          <w:rFonts w:ascii="Times New Roman" w:eastAsia="Times New Roman" w:hAnsi="Times New Roman" w:cs="Times New Roman"/>
          <w:b/>
          <w:bCs/>
          <w:color w:val="000000"/>
          <w:sz w:val="28"/>
          <w:szCs w:val="28"/>
          <w:lang w:eastAsia="en-MY"/>
        </w:rPr>
        <w:t xml:space="preserve"> (iMEDiTEC2021)</w:t>
      </w:r>
    </w:p>
    <w:p w14:paraId="3D09B29D" w14:textId="77777777" w:rsidR="00281C6B" w:rsidRPr="00AD081C" w:rsidRDefault="00281C6B" w:rsidP="00486F04">
      <w:pPr>
        <w:spacing w:after="0" w:line="240" w:lineRule="auto"/>
        <w:rPr>
          <w:rFonts w:ascii="Arial" w:hAnsi="Arial"/>
          <w:color w:val="000000"/>
          <w:sz w:val="24"/>
          <w:szCs w:val="24"/>
          <w:lang w:eastAsia="en-MY"/>
        </w:rPr>
      </w:pPr>
    </w:p>
    <w:p w14:paraId="3815F931" w14:textId="08F49801" w:rsidR="009E4445" w:rsidRPr="000130B1" w:rsidRDefault="00475693" w:rsidP="00486F04">
      <w:pPr>
        <w:pStyle w:val="Author"/>
        <w:spacing w:before="0" w:after="0"/>
        <w:jc w:val="left"/>
        <w:rPr>
          <w:rFonts w:eastAsia="GulliverRM"/>
          <w:color w:val="000000"/>
          <w:sz w:val="24"/>
          <w:szCs w:val="24"/>
          <w:vertAlign w:val="superscript"/>
          <w:lang w:val="en-MY"/>
        </w:rPr>
      </w:pPr>
      <w:r w:rsidRPr="000130B1">
        <w:rPr>
          <w:color w:val="000000"/>
          <w:sz w:val="24"/>
          <w:szCs w:val="24"/>
        </w:rPr>
        <w:t xml:space="preserve">First </w:t>
      </w:r>
      <w:r w:rsidR="009E4445" w:rsidRPr="000130B1">
        <w:rPr>
          <w:color w:val="000000"/>
          <w:sz w:val="24"/>
          <w:szCs w:val="24"/>
        </w:rPr>
        <w:t>A</w:t>
      </w:r>
      <w:r w:rsidRPr="000130B1">
        <w:rPr>
          <w:color w:val="000000"/>
          <w:sz w:val="24"/>
          <w:szCs w:val="24"/>
        </w:rPr>
        <w:t>. Author</w:t>
      </w:r>
      <w:r w:rsidR="009A4E32" w:rsidRPr="000130B1">
        <w:rPr>
          <w:rFonts w:eastAsia="MS Mincho"/>
          <w:color w:val="000000"/>
          <w:sz w:val="24"/>
          <w:szCs w:val="24"/>
          <w:vertAlign w:val="superscript"/>
          <w:lang w:eastAsia="ja-JP"/>
        </w:rPr>
        <w:t xml:space="preserve"> </w:t>
      </w:r>
      <w:r w:rsidR="005D5407" w:rsidRPr="000130B1">
        <w:rPr>
          <w:color w:val="000000"/>
          <w:sz w:val="24"/>
          <w:szCs w:val="24"/>
          <w:vertAlign w:val="superscript"/>
        </w:rPr>
        <w:t>a</w:t>
      </w:r>
      <w:r w:rsidR="009A4E32" w:rsidRPr="000130B1">
        <w:rPr>
          <w:color w:val="000000"/>
          <w:sz w:val="24"/>
          <w:szCs w:val="24"/>
        </w:rPr>
        <w:t xml:space="preserve">, </w:t>
      </w:r>
      <w:r w:rsidRPr="000130B1">
        <w:rPr>
          <w:color w:val="000000"/>
          <w:sz w:val="24"/>
          <w:szCs w:val="24"/>
        </w:rPr>
        <w:t>Second B. Author</w:t>
      </w:r>
      <w:r w:rsidR="009A4E32" w:rsidRPr="000130B1">
        <w:rPr>
          <w:iCs/>
          <w:color w:val="000000"/>
          <w:sz w:val="24"/>
          <w:szCs w:val="24"/>
        </w:rPr>
        <w:t xml:space="preserve"> </w:t>
      </w:r>
      <w:r w:rsidR="005D5407" w:rsidRPr="000130B1">
        <w:rPr>
          <w:rFonts w:eastAsia="MS Mincho"/>
          <w:iCs/>
          <w:color w:val="000000"/>
          <w:sz w:val="24"/>
          <w:szCs w:val="24"/>
          <w:vertAlign w:val="superscript"/>
          <w:lang w:eastAsia="ja-JP"/>
        </w:rPr>
        <w:t>b</w:t>
      </w:r>
      <w:r w:rsidR="009A4E32" w:rsidRPr="000130B1">
        <w:rPr>
          <w:rFonts w:eastAsia="MS Mincho"/>
          <w:iCs/>
          <w:color w:val="000000"/>
          <w:sz w:val="24"/>
          <w:szCs w:val="24"/>
          <w:lang w:eastAsia="ja-JP"/>
        </w:rPr>
        <w:t xml:space="preserve">, </w:t>
      </w:r>
      <w:r w:rsidRPr="000130B1">
        <w:rPr>
          <w:rFonts w:eastAsia="GulliverRM"/>
          <w:color w:val="000000"/>
          <w:sz w:val="24"/>
          <w:szCs w:val="24"/>
          <w:lang w:val="en-MY"/>
        </w:rPr>
        <w:t>Third C. Author</w:t>
      </w:r>
      <w:r w:rsidR="00FE42FA" w:rsidRPr="000130B1">
        <w:rPr>
          <w:rFonts w:eastAsia="GulliverRM"/>
          <w:color w:val="000000"/>
          <w:sz w:val="24"/>
          <w:szCs w:val="24"/>
          <w:lang w:val="en-MY"/>
        </w:rPr>
        <w:t xml:space="preserve"> </w:t>
      </w:r>
      <w:r w:rsidR="000023D0">
        <w:rPr>
          <w:rFonts w:eastAsia="GulliverRM"/>
          <w:color w:val="000000"/>
          <w:sz w:val="24"/>
          <w:szCs w:val="24"/>
          <w:vertAlign w:val="superscript"/>
          <w:lang w:val="en-MY"/>
        </w:rPr>
        <w:t>b</w:t>
      </w:r>
      <w:r w:rsidR="005D5407" w:rsidRPr="000130B1">
        <w:rPr>
          <w:rFonts w:eastAsia="GulliverRM"/>
          <w:color w:val="000000"/>
          <w:sz w:val="24"/>
          <w:szCs w:val="24"/>
          <w:vertAlign w:val="superscript"/>
          <w:lang w:val="en-MY"/>
        </w:rPr>
        <w:t>,</w:t>
      </w:r>
      <w:r w:rsidR="009E4445" w:rsidRPr="000130B1">
        <w:rPr>
          <w:rFonts w:eastAsia="GulliverRM"/>
          <w:color w:val="000000"/>
          <w:sz w:val="24"/>
          <w:szCs w:val="24"/>
          <w:vertAlign w:val="superscript"/>
          <w:lang w:val="en-MY"/>
        </w:rPr>
        <w:t>*</w:t>
      </w:r>
    </w:p>
    <w:p w14:paraId="3E05A391" w14:textId="77777777" w:rsidR="00281C6B" w:rsidRPr="000130B1" w:rsidRDefault="00281C6B" w:rsidP="00486F04">
      <w:pPr>
        <w:pStyle w:val="Author"/>
        <w:spacing w:before="0" w:after="0"/>
        <w:jc w:val="left"/>
        <w:rPr>
          <w:rFonts w:eastAsia="GulliverRM"/>
          <w:color w:val="000000"/>
          <w:sz w:val="16"/>
          <w:szCs w:val="24"/>
          <w:lang w:val="en-MY"/>
        </w:rPr>
      </w:pPr>
    </w:p>
    <w:p w14:paraId="7960D88D" w14:textId="77777777" w:rsidR="009F5ECD" w:rsidRPr="000130B1" w:rsidRDefault="005D5407" w:rsidP="002D42EF">
      <w:pPr>
        <w:spacing w:after="0" w:line="240" w:lineRule="auto"/>
        <w:ind w:left="142" w:hanging="142"/>
        <w:rPr>
          <w:rFonts w:ascii="Times New Roman" w:eastAsia="GulliverRM" w:hAnsi="Times New Roman" w:cs="Times New Roman"/>
          <w:i/>
          <w:color w:val="000000"/>
          <w:sz w:val="20"/>
          <w:szCs w:val="20"/>
          <w:lang w:val="en-MY"/>
        </w:rPr>
      </w:pPr>
      <w:r w:rsidRPr="000130B1">
        <w:rPr>
          <w:rFonts w:ascii="Times New Roman" w:hAnsi="Times New Roman" w:cs="Times New Roman"/>
          <w:i/>
          <w:iCs/>
          <w:color w:val="000000"/>
          <w:sz w:val="20"/>
          <w:szCs w:val="20"/>
          <w:vertAlign w:val="superscript"/>
        </w:rPr>
        <w:t>a</w:t>
      </w:r>
      <w:r w:rsidR="009A4E32" w:rsidRPr="000130B1">
        <w:rPr>
          <w:rFonts w:ascii="Times New Roman" w:hAnsi="Times New Roman" w:cs="Times New Roman"/>
          <w:i/>
          <w:iCs/>
          <w:color w:val="000000"/>
          <w:sz w:val="20"/>
          <w:szCs w:val="20"/>
          <w:vertAlign w:val="superscript"/>
        </w:rPr>
        <w:t xml:space="preserve"> </w:t>
      </w:r>
      <w:r w:rsidR="002D42EF" w:rsidRPr="000130B1">
        <w:rPr>
          <w:rFonts w:ascii="Times New Roman" w:hAnsi="Times New Roman" w:cs="Times New Roman"/>
          <w:i/>
          <w:iCs/>
          <w:color w:val="000000"/>
          <w:sz w:val="20"/>
          <w:szCs w:val="20"/>
          <w:vertAlign w:val="superscript"/>
        </w:rPr>
        <w:tab/>
      </w:r>
      <w:r w:rsidR="001F7AD9" w:rsidRPr="000130B1">
        <w:rPr>
          <w:rFonts w:ascii="Times New Roman" w:hAnsi="Times New Roman" w:cs="Times New Roman"/>
          <w:i/>
          <w:color w:val="000000"/>
          <w:sz w:val="20"/>
          <w:szCs w:val="20"/>
          <w:lang w:eastAsia="en-MY"/>
        </w:rPr>
        <w:t>Centre for Sustainable Nanomaterials, Ibnu Sina Institute for Scientific and Industrial Research, Universiti Teknologi Malaysia,</w:t>
      </w:r>
      <w:r w:rsidR="001F7AD9" w:rsidRPr="000130B1">
        <w:rPr>
          <w:rFonts w:ascii="Times New Roman" w:hAnsi="Times New Roman" w:cs="Times New Roman"/>
          <w:i/>
          <w:iCs/>
          <w:color w:val="000000"/>
          <w:sz w:val="20"/>
          <w:szCs w:val="20"/>
          <w:lang w:val="en-MY"/>
        </w:rPr>
        <w:t xml:space="preserve"> Skudai 81310, Johor, Malaysia</w:t>
      </w:r>
    </w:p>
    <w:p w14:paraId="13608220" w14:textId="77777777" w:rsidR="0033004B" w:rsidRPr="000130B1" w:rsidRDefault="005D5407" w:rsidP="002D42EF">
      <w:pPr>
        <w:pStyle w:val="Author"/>
        <w:spacing w:before="0" w:after="0"/>
        <w:ind w:left="142" w:hanging="142"/>
        <w:jc w:val="left"/>
        <w:rPr>
          <w:i/>
          <w:iCs/>
          <w:color w:val="000000"/>
          <w:sz w:val="20"/>
          <w:szCs w:val="20"/>
        </w:rPr>
      </w:pPr>
      <w:r w:rsidRPr="000130B1">
        <w:rPr>
          <w:i/>
          <w:iCs/>
          <w:color w:val="000000"/>
          <w:sz w:val="20"/>
          <w:szCs w:val="20"/>
          <w:vertAlign w:val="superscript"/>
        </w:rPr>
        <w:t>b</w:t>
      </w:r>
      <w:r w:rsidR="008F2F39" w:rsidRPr="000130B1">
        <w:rPr>
          <w:i/>
          <w:iCs/>
          <w:color w:val="000000"/>
          <w:sz w:val="20"/>
          <w:szCs w:val="20"/>
          <w:vertAlign w:val="superscript"/>
        </w:rPr>
        <w:t xml:space="preserve"> </w:t>
      </w:r>
      <w:r w:rsidR="002D42EF" w:rsidRPr="000130B1">
        <w:rPr>
          <w:i/>
          <w:iCs/>
          <w:color w:val="000000"/>
          <w:sz w:val="20"/>
          <w:szCs w:val="20"/>
          <w:vertAlign w:val="superscript"/>
        </w:rPr>
        <w:tab/>
      </w:r>
      <w:r w:rsidR="009E4445" w:rsidRPr="000130B1">
        <w:rPr>
          <w:i/>
          <w:iCs/>
          <w:color w:val="000000"/>
          <w:sz w:val="20"/>
          <w:szCs w:val="20"/>
        </w:rPr>
        <w:t>Department of Chemistry, Faculty of Science, Universiti Teknologi Malaysia, 81310 UTM Johor Bahru, Johor, Malaysia</w:t>
      </w:r>
    </w:p>
    <w:p w14:paraId="786CC47D" w14:textId="77777777" w:rsidR="00515E21" w:rsidRPr="000130B1" w:rsidRDefault="00515E21" w:rsidP="00486F04">
      <w:pPr>
        <w:pStyle w:val="Author"/>
        <w:spacing w:before="0" w:after="0"/>
        <w:jc w:val="left"/>
        <w:rPr>
          <w:i/>
          <w:iCs/>
          <w:color w:val="000000"/>
          <w:sz w:val="20"/>
          <w:szCs w:val="20"/>
        </w:rPr>
      </w:pPr>
    </w:p>
    <w:p w14:paraId="7FBAD875" w14:textId="77777777" w:rsidR="008A2774" w:rsidRPr="000130B1" w:rsidRDefault="00D430E6" w:rsidP="002D42EF">
      <w:pPr>
        <w:shd w:val="clear" w:color="auto" w:fill="FFFFFF"/>
        <w:spacing w:after="0" w:line="240" w:lineRule="auto"/>
        <w:ind w:left="142" w:hanging="142"/>
        <w:jc w:val="both"/>
        <w:rPr>
          <w:rFonts w:ascii="Times New Roman" w:hAnsi="Times New Roman" w:cs="Times New Roman"/>
          <w:color w:val="000000"/>
          <w:sz w:val="20"/>
          <w:szCs w:val="20"/>
          <w:lang w:eastAsia="en-MY"/>
        </w:rPr>
      </w:pPr>
      <w:r w:rsidRPr="000130B1">
        <w:rPr>
          <w:rFonts w:ascii="Times New Roman" w:eastAsia="Times New Roman" w:hAnsi="Times New Roman" w:cs="Times New Roman"/>
          <w:noProof w:val="0"/>
          <w:sz w:val="20"/>
          <w:szCs w:val="20"/>
          <w:lang w:val="en-US"/>
        </w:rPr>
        <w:t>*</w:t>
      </w:r>
      <w:r w:rsidR="002D42EF" w:rsidRPr="000130B1">
        <w:rPr>
          <w:rFonts w:ascii="Times New Roman" w:eastAsia="Times New Roman" w:hAnsi="Times New Roman" w:cs="Times New Roman"/>
          <w:noProof w:val="0"/>
          <w:sz w:val="20"/>
          <w:szCs w:val="20"/>
          <w:lang w:val="en-US"/>
        </w:rPr>
        <w:tab/>
      </w:r>
      <w:r w:rsidR="005D5407" w:rsidRPr="000130B1">
        <w:rPr>
          <w:rFonts w:ascii="Times New Roman" w:eastAsia="Times New Roman" w:hAnsi="Times New Roman" w:cs="Times New Roman"/>
          <w:i/>
          <w:noProof w:val="0"/>
          <w:sz w:val="20"/>
          <w:szCs w:val="20"/>
          <w:lang w:val="en-US"/>
        </w:rPr>
        <w:t>Corresponding a</w:t>
      </w:r>
      <w:r w:rsidRPr="000130B1">
        <w:rPr>
          <w:rFonts w:ascii="Times New Roman" w:eastAsia="Times New Roman" w:hAnsi="Times New Roman" w:cs="Times New Roman"/>
          <w:i/>
          <w:noProof w:val="0"/>
          <w:sz w:val="20"/>
          <w:szCs w:val="20"/>
          <w:lang w:val="en-US"/>
        </w:rPr>
        <w:t xml:space="preserve">uthor: </w:t>
      </w:r>
      <w:r w:rsidR="00475693" w:rsidRPr="000130B1">
        <w:rPr>
          <w:rFonts w:ascii="Times New Roman" w:eastAsia="Times New Roman" w:hAnsi="Times New Roman" w:cs="Times New Roman"/>
          <w:i/>
          <w:noProof w:val="0"/>
          <w:sz w:val="20"/>
          <w:szCs w:val="20"/>
          <w:lang w:val="en-US"/>
        </w:rPr>
        <w:t>author</w:t>
      </w:r>
      <w:r w:rsidRPr="000130B1">
        <w:rPr>
          <w:rFonts w:ascii="Times New Roman" w:eastAsia="Times New Roman" w:hAnsi="Times New Roman" w:cs="Times New Roman"/>
          <w:i/>
          <w:noProof w:val="0"/>
          <w:sz w:val="20"/>
          <w:szCs w:val="20"/>
          <w:lang w:val="en-US"/>
        </w:rPr>
        <w:t>@</w:t>
      </w:r>
      <w:r w:rsidR="00475693" w:rsidRPr="000130B1">
        <w:rPr>
          <w:rFonts w:ascii="Times New Roman" w:eastAsia="Times New Roman" w:hAnsi="Times New Roman" w:cs="Times New Roman"/>
          <w:i/>
          <w:noProof w:val="0"/>
          <w:sz w:val="20"/>
          <w:szCs w:val="20"/>
          <w:lang w:val="en-US"/>
        </w:rPr>
        <w:t>xxx</w:t>
      </w:r>
      <w:r w:rsidRPr="000130B1">
        <w:rPr>
          <w:rFonts w:ascii="Times New Roman" w:eastAsia="Times New Roman" w:hAnsi="Times New Roman" w:cs="Times New Roman"/>
          <w:i/>
          <w:noProof w:val="0"/>
          <w:sz w:val="20"/>
          <w:szCs w:val="20"/>
          <w:lang w:val="en-US"/>
        </w:rPr>
        <w:t>.</w:t>
      </w:r>
      <w:r w:rsidR="00475693" w:rsidRPr="000130B1">
        <w:rPr>
          <w:rFonts w:ascii="Times New Roman" w:eastAsia="Times New Roman" w:hAnsi="Times New Roman" w:cs="Times New Roman"/>
          <w:i/>
          <w:noProof w:val="0"/>
          <w:sz w:val="20"/>
          <w:szCs w:val="20"/>
          <w:lang w:val="en-US"/>
        </w:rPr>
        <w:t>xxx</w:t>
      </w:r>
      <w:r w:rsidRPr="000130B1">
        <w:rPr>
          <w:rFonts w:ascii="Times New Roman" w:eastAsia="Times New Roman" w:hAnsi="Times New Roman" w:cs="Times New Roman"/>
          <w:i/>
          <w:noProof w:val="0"/>
          <w:sz w:val="20"/>
          <w:szCs w:val="20"/>
          <w:lang w:val="en-US"/>
        </w:rPr>
        <w:t>.</w:t>
      </w:r>
      <w:r w:rsidR="00475693" w:rsidRPr="000130B1">
        <w:rPr>
          <w:rFonts w:ascii="Times New Roman" w:eastAsia="Times New Roman" w:hAnsi="Times New Roman" w:cs="Times New Roman"/>
          <w:i/>
          <w:noProof w:val="0"/>
          <w:sz w:val="20"/>
          <w:szCs w:val="20"/>
          <w:lang w:val="en-US"/>
        </w:rPr>
        <w:t>xx</w:t>
      </w:r>
    </w:p>
    <w:p w14:paraId="3E0EF3D2" w14:textId="5B752FF0" w:rsidR="008A2774" w:rsidRPr="000130B1" w:rsidRDefault="008A2774" w:rsidP="00BB3F5B">
      <w:pPr>
        <w:spacing w:after="0" w:line="240" w:lineRule="auto"/>
        <w:rPr>
          <w:rFonts w:ascii="Times New Roman" w:hAnsi="Times New Roman" w:cs="Times New Roman"/>
          <w:color w:val="000000"/>
          <w:sz w:val="24"/>
          <w:szCs w:val="24"/>
          <w:lang w:eastAsia="en-MY"/>
        </w:rPr>
      </w:pPr>
    </w:p>
    <w:tbl>
      <w:tblPr>
        <w:tblW w:w="10490" w:type="dxa"/>
        <w:tblInd w:w="108" w:type="dxa"/>
        <w:tblBorders>
          <w:top w:val="single" w:sz="18" w:space="0" w:color="000000"/>
          <w:bottom w:val="single" w:sz="18" w:space="0" w:color="000000"/>
        </w:tblBorders>
        <w:tblLook w:val="04A0" w:firstRow="1" w:lastRow="0" w:firstColumn="1" w:lastColumn="0" w:noHBand="0" w:noVBand="1"/>
      </w:tblPr>
      <w:tblGrid>
        <w:gridCol w:w="4596"/>
        <w:gridCol w:w="5894"/>
      </w:tblGrid>
      <w:tr w:rsidR="00140AE4" w:rsidRPr="0039594A" w14:paraId="3DD42A9D" w14:textId="77777777" w:rsidTr="00AD081C">
        <w:trPr>
          <w:trHeight w:val="2881"/>
        </w:trPr>
        <w:tc>
          <w:tcPr>
            <w:tcW w:w="3085" w:type="dxa"/>
            <w:vMerge w:val="restart"/>
            <w:shd w:val="clear" w:color="auto" w:fill="auto"/>
          </w:tcPr>
          <w:p w14:paraId="5EAC87BE" w14:textId="77777777" w:rsidR="00D430E6" w:rsidRPr="0039594A" w:rsidRDefault="00D430E6" w:rsidP="00D430E6">
            <w:pPr>
              <w:spacing w:after="0" w:line="240" w:lineRule="auto"/>
              <w:jc w:val="both"/>
              <w:rPr>
                <w:rFonts w:ascii="Times New Roman" w:hAnsi="Times New Roman" w:cs="Times New Roman"/>
                <w:noProof w:val="0"/>
                <w:sz w:val="24"/>
                <w:szCs w:val="24"/>
                <w:lang w:val="en-US"/>
              </w:rPr>
            </w:pPr>
          </w:p>
          <w:p w14:paraId="1BE076AB" w14:textId="77777777" w:rsidR="00D430E6" w:rsidRPr="0039594A" w:rsidRDefault="00C23F05" w:rsidP="00D430E6">
            <w:pPr>
              <w:spacing w:after="0" w:line="240" w:lineRule="auto"/>
              <w:jc w:val="both"/>
              <w:rPr>
                <w:rFonts w:ascii="Times New Roman" w:hAnsi="Times New Roman" w:cs="Times New Roman"/>
                <w:b/>
                <w:noProof w:val="0"/>
                <w:sz w:val="24"/>
                <w:szCs w:val="24"/>
                <w:lang w:val="en-US"/>
              </w:rPr>
            </w:pPr>
            <w:r w:rsidRPr="0039594A">
              <w:rPr>
                <w:rFonts w:ascii="Times New Roman" w:hAnsi="Times New Roman" w:cs="Times New Roman"/>
                <w:b/>
                <w:noProof w:val="0"/>
                <w:sz w:val="24"/>
                <w:szCs w:val="24"/>
                <w:lang w:val="en-US"/>
              </w:rPr>
              <w:t>Article history</w:t>
            </w:r>
          </w:p>
          <w:p w14:paraId="0D352E27" w14:textId="77777777" w:rsidR="00D430E6" w:rsidRPr="0039594A" w:rsidRDefault="00D430E6" w:rsidP="00D430E6">
            <w:pPr>
              <w:spacing w:after="0" w:line="240" w:lineRule="auto"/>
              <w:jc w:val="both"/>
              <w:rPr>
                <w:rFonts w:ascii="Times New Roman" w:hAnsi="Times New Roman" w:cs="Times New Roman"/>
                <w:noProof w:val="0"/>
                <w:sz w:val="24"/>
                <w:szCs w:val="24"/>
                <w:lang w:val="en-US"/>
              </w:rPr>
            </w:pPr>
            <w:r w:rsidRPr="0039594A">
              <w:rPr>
                <w:rFonts w:ascii="Times New Roman" w:hAnsi="Times New Roman" w:cs="Times New Roman"/>
                <w:noProof w:val="0"/>
                <w:sz w:val="24"/>
                <w:szCs w:val="24"/>
                <w:lang w:val="en-US"/>
              </w:rPr>
              <w:t xml:space="preserve">Received </w:t>
            </w:r>
            <w:r w:rsidR="00475693" w:rsidRPr="0039594A">
              <w:rPr>
                <w:rFonts w:ascii="Times New Roman" w:hAnsi="Times New Roman" w:cs="Times New Roman"/>
                <w:noProof w:val="0"/>
                <w:sz w:val="24"/>
                <w:szCs w:val="24"/>
                <w:lang w:val="en-US"/>
              </w:rPr>
              <w:t>X</w:t>
            </w:r>
            <w:r w:rsidR="00E3384E" w:rsidRPr="0039594A">
              <w:rPr>
                <w:rFonts w:ascii="Times New Roman" w:hAnsi="Times New Roman" w:cs="Times New Roman"/>
                <w:noProof w:val="0"/>
                <w:sz w:val="24"/>
                <w:szCs w:val="24"/>
                <w:lang w:val="en-US"/>
              </w:rPr>
              <w:t xml:space="preserve"> </w:t>
            </w:r>
            <w:r w:rsidR="00475693" w:rsidRPr="0039594A">
              <w:rPr>
                <w:rFonts w:ascii="Times New Roman" w:hAnsi="Times New Roman" w:cs="Times New Roman"/>
                <w:noProof w:val="0"/>
                <w:sz w:val="24"/>
                <w:szCs w:val="24"/>
                <w:lang w:val="en-US"/>
              </w:rPr>
              <w:t>XXX</w:t>
            </w:r>
            <w:r w:rsidR="00E3384E" w:rsidRPr="0039594A">
              <w:rPr>
                <w:rFonts w:ascii="Times New Roman" w:hAnsi="Times New Roman" w:cs="Times New Roman"/>
                <w:noProof w:val="0"/>
                <w:sz w:val="24"/>
                <w:szCs w:val="24"/>
                <w:lang w:val="en-US"/>
              </w:rPr>
              <w:t xml:space="preserve"> </w:t>
            </w:r>
            <w:r w:rsidR="00475693" w:rsidRPr="0039594A">
              <w:rPr>
                <w:rFonts w:ascii="Times New Roman" w:hAnsi="Times New Roman" w:cs="Times New Roman"/>
                <w:noProof w:val="0"/>
                <w:sz w:val="24"/>
                <w:szCs w:val="24"/>
                <w:lang w:val="en-US"/>
              </w:rPr>
              <w:t>XXXX</w:t>
            </w:r>
          </w:p>
          <w:p w14:paraId="4C385234" w14:textId="77777777" w:rsidR="00D430E6" w:rsidRPr="0039594A" w:rsidRDefault="00D430E6" w:rsidP="00D430E6">
            <w:pPr>
              <w:spacing w:after="0" w:line="240" w:lineRule="auto"/>
              <w:jc w:val="both"/>
              <w:rPr>
                <w:rFonts w:ascii="Times New Roman" w:hAnsi="Times New Roman" w:cs="Times New Roman"/>
                <w:noProof w:val="0"/>
                <w:sz w:val="24"/>
                <w:szCs w:val="24"/>
                <w:lang w:val="en-US"/>
              </w:rPr>
            </w:pPr>
            <w:r w:rsidRPr="0039594A">
              <w:rPr>
                <w:rFonts w:ascii="Times New Roman" w:hAnsi="Times New Roman" w:cs="Times New Roman"/>
                <w:noProof w:val="0"/>
                <w:sz w:val="24"/>
                <w:szCs w:val="24"/>
                <w:lang w:val="en-US"/>
              </w:rPr>
              <w:t xml:space="preserve">Accepted </w:t>
            </w:r>
            <w:r w:rsidR="00475693" w:rsidRPr="0039594A">
              <w:rPr>
                <w:rFonts w:ascii="Times New Roman" w:hAnsi="Times New Roman" w:cs="Times New Roman"/>
                <w:noProof w:val="0"/>
                <w:sz w:val="24"/>
                <w:szCs w:val="24"/>
                <w:lang w:val="en-US"/>
              </w:rPr>
              <w:t>XX</w:t>
            </w:r>
            <w:r w:rsidR="00E3384E" w:rsidRPr="0039594A">
              <w:rPr>
                <w:rFonts w:ascii="Times New Roman" w:hAnsi="Times New Roman" w:cs="Times New Roman"/>
                <w:noProof w:val="0"/>
                <w:sz w:val="24"/>
                <w:szCs w:val="24"/>
                <w:lang w:val="en-US"/>
              </w:rPr>
              <w:t xml:space="preserve"> </w:t>
            </w:r>
            <w:r w:rsidR="00475693" w:rsidRPr="0039594A">
              <w:rPr>
                <w:rFonts w:ascii="Times New Roman" w:hAnsi="Times New Roman" w:cs="Times New Roman"/>
                <w:noProof w:val="0"/>
                <w:sz w:val="24"/>
                <w:szCs w:val="24"/>
                <w:lang w:val="en-US"/>
              </w:rPr>
              <w:t>XXX</w:t>
            </w:r>
            <w:r w:rsidR="00E3384E" w:rsidRPr="0039594A">
              <w:rPr>
                <w:rFonts w:ascii="Times New Roman" w:hAnsi="Times New Roman" w:cs="Times New Roman"/>
                <w:noProof w:val="0"/>
                <w:sz w:val="24"/>
                <w:szCs w:val="24"/>
                <w:lang w:val="en-US"/>
              </w:rPr>
              <w:t xml:space="preserve"> </w:t>
            </w:r>
            <w:r w:rsidR="00475693" w:rsidRPr="0039594A">
              <w:rPr>
                <w:rFonts w:ascii="Times New Roman" w:hAnsi="Times New Roman" w:cs="Times New Roman"/>
                <w:noProof w:val="0"/>
                <w:sz w:val="24"/>
                <w:szCs w:val="24"/>
                <w:lang w:val="en-US"/>
              </w:rPr>
              <w:t>XXXX</w:t>
            </w:r>
          </w:p>
          <w:p w14:paraId="27B66C09" w14:textId="77777777" w:rsidR="00D430E6" w:rsidRPr="0039594A" w:rsidRDefault="00D430E6" w:rsidP="00D430E6">
            <w:pPr>
              <w:spacing w:after="0" w:line="240" w:lineRule="auto"/>
              <w:rPr>
                <w:rFonts w:ascii="Times New Roman" w:hAnsi="Times New Roman" w:cs="Times New Roman"/>
                <w:i/>
                <w:noProof w:val="0"/>
                <w:sz w:val="24"/>
                <w:szCs w:val="24"/>
                <w:lang w:val="en-US"/>
              </w:rPr>
            </w:pPr>
          </w:p>
          <w:p w14:paraId="1C5B5243" w14:textId="77777777" w:rsidR="00D430E6" w:rsidRPr="0039594A" w:rsidRDefault="00C23F05" w:rsidP="00045BD5">
            <w:pPr>
              <w:spacing w:after="0" w:line="240" w:lineRule="auto"/>
              <w:rPr>
                <w:rFonts w:ascii="Times New Roman" w:hAnsi="Times New Roman" w:cs="Times New Roman"/>
                <w:b/>
                <w:noProof w:val="0"/>
                <w:sz w:val="24"/>
                <w:szCs w:val="24"/>
                <w:lang w:val="en-US"/>
              </w:rPr>
            </w:pPr>
            <w:r w:rsidRPr="0039594A">
              <w:rPr>
                <w:rFonts w:ascii="Times New Roman" w:hAnsi="Times New Roman" w:cs="Times New Roman"/>
                <w:b/>
                <w:noProof w:val="0"/>
                <w:sz w:val="24"/>
                <w:szCs w:val="24"/>
                <w:lang w:val="en-US"/>
              </w:rPr>
              <w:t>Graphical abstract</w:t>
            </w:r>
            <w:r w:rsidR="00D430E6" w:rsidRPr="0039594A">
              <w:rPr>
                <w:rFonts w:ascii="Times New Roman" w:hAnsi="Times New Roman" w:cs="Times New Roman"/>
                <w:b/>
                <w:noProof w:val="0"/>
                <w:sz w:val="24"/>
                <w:szCs w:val="24"/>
                <w:lang w:val="en-US"/>
              </w:rPr>
              <w:br/>
            </w:r>
          </w:p>
          <w:p w14:paraId="766FA8A2" w14:textId="77777777" w:rsidR="00D430E6" w:rsidRPr="0039594A" w:rsidRDefault="001760ED" w:rsidP="00D430E6">
            <w:pPr>
              <w:spacing w:after="0" w:line="240" w:lineRule="auto"/>
              <w:jc w:val="center"/>
              <w:rPr>
                <w:rFonts w:ascii="Times New Roman" w:eastAsia="Times New Roman" w:hAnsi="Times New Roman" w:cs="Times New Roman"/>
                <w:iCs/>
                <w:noProof w:val="0"/>
                <w:sz w:val="24"/>
                <w:szCs w:val="24"/>
                <w:lang w:val="en-US"/>
              </w:rPr>
            </w:pPr>
            <w:r w:rsidRPr="0039594A">
              <w:rPr>
                <w:rFonts w:ascii="Times New Roman" w:hAnsi="Times New Roman" w:cs="Times New Roman"/>
                <w:color w:val="000000"/>
                <w:sz w:val="24"/>
                <w:szCs w:val="24"/>
                <w:lang w:val="en-US"/>
              </w:rPr>
              <w:drawing>
                <wp:inline distT="0" distB="0" distL="0" distR="0" wp14:anchorId="14B5EC11" wp14:editId="24ABA0A3">
                  <wp:extent cx="2774950" cy="1695450"/>
                  <wp:effectExtent l="0" t="0" r="6350" b="0"/>
                  <wp:docPr id="2" name="Picture 245" descr="Description: Macintosh HD:Users:hadinur:Desktop:Screen Shot 2016-04-01 at 8.35.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Description: Macintosh HD:Users:hadinur:Desktop:Screen Shot 2016-04-01 at 8.35.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4950" cy="1695450"/>
                          </a:xfrm>
                          <a:prstGeom prst="rect">
                            <a:avLst/>
                          </a:prstGeom>
                          <a:noFill/>
                          <a:ln>
                            <a:noFill/>
                          </a:ln>
                        </pic:spPr>
                      </pic:pic>
                    </a:graphicData>
                  </a:graphic>
                </wp:inline>
              </w:drawing>
            </w:r>
          </w:p>
        </w:tc>
        <w:tc>
          <w:tcPr>
            <w:tcW w:w="7405" w:type="dxa"/>
            <w:shd w:val="clear" w:color="auto" w:fill="auto"/>
          </w:tcPr>
          <w:p w14:paraId="34A535F4" w14:textId="537675EB" w:rsidR="00D430E6" w:rsidRPr="0039594A" w:rsidRDefault="00D430E6" w:rsidP="00D430E6">
            <w:pPr>
              <w:spacing w:after="0" w:line="240" w:lineRule="auto"/>
              <w:jc w:val="both"/>
              <w:rPr>
                <w:rFonts w:ascii="Times New Roman" w:eastAsia="Times New Roman" w:hAnsi="Times New Roman" w:cs="Times New Roman"/>
                <w:b/>
                <w:noProof w:val="0"/>
                <w:sz w:val="24"/>
                <w:szCs w:val="24"/>
                <w:lang w:val="en-US"/>
              </w:rPr>
            </w:pPr>
          </w:p>
          <w:p w14:paraId="4113A915" w14:textId="5B1F233C" w:rsidR="00D430E6" w:rsidRPr="0039594A" w:rsidRDefault="00C23F05" w:rsidP="00D430E6">
            <w:pPr>
              <w:spacing w:after="0" w:line="240" w:lineRule="auto"/>
              <w:jc w:val="both"/>
              <w:rPr>
                <w:rFonts w:ascii="Times New Roman" w:eastAsia="Times New Roman" w:hAnsi="Times New Roman" w:cs="Times New Roman"/>
                <w:b/>
                <w:noProof w:val="0"/>
                <w:sz w:val="24"/>
                <w:szCs w:val="24"/>
                <w:lang w:val="en-US"/>
              </w:rPr>
            </w:pPr>
            <w:r w:rsidRPr="0039594A">
              <w:rPr>
                <w:rFonts w:ascii="Times New Roman" w:eastAsia="Times New Roman" w:hAnsi="Times New Roman" w:cs="Times New Roman"/>
                <w:b/>
                <w:noProof w:val="0"/>
                <w:sz w:val="24"/>
                <w:szCs w:val="24"/>
                <w:lang w:val="en-US"/>
              </w:rPr>
              <w:t>Abstract</w:t>
            </w:r>
          </w:p>
          <w:p w14:paraId="2A4A637F" w14:textId="77777777" w:rsidR="00D430E6" w:rsidRPr="0039594A" w:rsidRDefault="00D430E6" w:rsidP="00D430E6">
            <w:pPr>
              <w:spacing w:after="0" w:line="240" w:lineRule="auto"/>
              <w:jc w:val="both"/>
              <w:rPr>
                <w:rFonts w:ascii="Times New Roman" w:eastAsia="Times New Roman" w:hAnsi="Times New Roman" w:cs="Times New Roman"/>
                <w:b/>
                <w:noProof w:val="0"/>
                <w:sz w:val="24"/>
                <w:szCs w:val="24"/>
                <w:lang w:val="en-US"/>
              </w:rPr>
            </w:pPr>
          </w:p>
          <w:p w14:paraId="0083A360" w14:textId="77777777" w:rsidR="00D93E01" w:rsidRPr="0039594A" w:rsidRDefault="00D93E01" w:rsidP="000F1790">
            <w:pPr>
              <w:tabs>
                <w:tab w:val="left" w:pos="7688"/>
                <w:tab w:val="left" w:pos="7830"/>
              </w:tabs>
              <w:spacing w:after="0" w:line="240" w:lineRule="auto"/>
              <w:ind w:right="34"/>
              <w:jc w:val="both"/>
              <w:rPr>
                <w:rFonts w:ascii="Times New Roman" w:eastAsia="Times New Roman" w:hAnsi="Times New Roman" w:cs="Times New Roman"/>
                <w:noProof w:val="0"/>
                <w:sz w:val="24"/>
                <w:szCs w:val="24"/>
                <w:lang w:val="en-US"/>
              </w:rPr>
            </w:pPr>
            <w:r w:rsidRPr="0039594A">
              <w:rPr>
                <w:rFonts w:ascii="Times New Roman" w:eastAsia="Times New Roman" w:hAnsi="Times New Roman" w:cs="Times New Roman"/>
                <w:noProof w:val="0"/>
                <w:sz w:val="24"/>
                <w:szCs w:val="24"/>
                <w:lang w:val="en-US"/>
              </w:rPr>
              <w:t xml:space="preserve">This document gives formatting instructions for authors preparing full paper in Microsoft Word </w:t>
            </w:r>
            <w:r>
              <w:rPr>
                <w:rFonts w:ascii="Times New Roman" w:eastAsia="Times New Roman" w:hAnsi="Times New Roman" w:cs="Times New Roman"/>
                <w:noProof w:val="0"/>
                <w:sz w:val="24"/>
                <w:szCs w:val="24"/>
                <w:lang w:val="en-US"/>
              </w:rPr>
              <w:t>to be submitted to</w:t>
            </w:r>
            <w:r w:rsidRPr="0039594A">
              <w:rPr>
                <w:rFonts w:ascii="Times New Roman" w:eastAsia="Times New Roman" w:hAnsi="Times New Roman" w:cs="Times New Roman"/>
                <w:noProof w:val="0"/>
                <w:sz w:val="24"/>
                <w:szCs w:val="24"/>
                <w:lang w:val="en-US"/>
              </w:rPr>
              <w:t xml:space="preserve"> </w:t>
            </w:r>
            <w:r>
              <w:rPr>
                <w:rFonts w:ascii="Times New Roman" w:eastAsia="Times New Roman" w:hAnsi="Times New Roman" w:cs="Times New Roman"/>
                <w:noProof w:val="0"/>
                <w:sz w:val="24"/>
                <w:szCs w:val="24"/>
                <w:lang w:val="en-US"/>
              </w:rPr>
              <w:t>this conference</w:t>
            </w:r>
            <w:r w:rsidRPr="0039594A">
              <w:rPr>
                <w:rFonts w:ascii="Times New Roman" w:eastAsia="Times New Roman" w:hAnsi="Times New Roman" w:cs="Times New Roman"/>
                <w:noProof w:val="0"/>
                <w:sz w:val="24"/>
                <w:szCs w:val="24"/>
                <w:lang w:val="en-US"/>
              </w:rPr>
              <w:t>. The authors are asked to follow the instructions given in th</w:t>
            </w:r>
            <w:r>
              <w:rPr>
                <w:rFonts w:ascii="Times New Roman" w:eastAsia="Times New Roman" w:hAnsi="Times New Roman" w:cs="Times New Roman"/>
                <w:noProof w:val="0"/>
                <w:sz w:val="24"/>
                <w:szCs w:val="24"/>
                <w:lang w:val="en-US"/>
              </w:rPr>
              <w:t xml:space="preserve">is </w:t>
            </w:r>
            <w:r w:rsidRPr="0039594A">
              <w:rPr>
                <w:rFonts w:ascii="Times New Roman" w:eastAsia="Times New Roman" w:hAnsi="Times New Roman" w:cs="Times New Roman"/>
                <w:noProof w:val="0"/>
                <w:sz w:val="24"/>
                <w:szCs w:val="24"/>
                <w:lang w:val="en-US"/>
              </w:rPr>
              <w:t xml:space="preserve">document when preparing </w:t>
            </w:r>
            <w:r>
              <w:rPr>
                <w:rFonts w:ascii="Times New Roman" w:eastAsia="Times New Roman" w:hAnsi="Times New Roman" w:cs="Times New Roman"/>
                <w:noProof w:val="0"/>
                <w:sz w:val="24"/>
                <w:szCs w:val="24"/>
                <w:lang w:val="en-US"/>
              </w:rPr>
              <w:t>your</w:t>
            </w:r>
            <w:r w:rsidRPr="0039594A">
              <w:rPr>
                <w:rFonts w:ascii="Times New Roman" w:eastAsia="Times New Roman" w:hAnsi="Times New Roman" w:cs="Times New Roman"/>
                <w:noProof w:val="0"/>
                <w:sz w:val="24"/>
                <w:szCs w:val="24"/>
                <w:lang w:val="en-US"/>
              </w:rPr>
              <w:t xml:space="preserve"> full paper to assist the editors with the preparation of the manuscript to be published in </w:t>
            </w:r>
            <w:r>
              <w:rPr>
                <w:rFonts w:ascii="Times New Roman" w:eastAsia="Times New Roman" w:hAnsi="Times New Roman" w:cs="Times New Roman"/>
                <w:noProof w:val="0"/>
                <w:sz w:val="24"/>
                <w:szCs w:val="24"/>
                <w:lang w:val="en-US"/>
              </w:rPr>
              <w:t>the journal</w:t>
            </w:r>
            <w:r w:rsidRPr="0039594A">
              <w:rPr>
                <w:rFonts w:ascii="Times New Roman" w:eastAsia="Times New Roman" w:hAnsi="Times New Roman" w:cs="Times New Roman"/>
                <w:noProof w:val="0"/>
                <w:sz w:val="24"/>
                <w:szCs w:val="24"/>
                <w:lang w:val="en-US"/>
              </w:rPr>
              <w:t xml:space="preserve"> and to allow efficient reviewing of submissions by the reviewers and editors. You can use this document as both an instruction set and as a template into which you can type or paste your own text</w:t>
            </w:r>
            <w:r>
              <w:rPr>
                <w:rFonts w:ascii="Times New Roman" w:eastAsia="Times New Roman" w:hAnsi="Times New Roman" w:cs="Times New Roman"/>
                <w:noProof w:val="0"/>
                <w:sz w:val="24"/>
                <w:szCs w:val="24"/>
                <w:lang w:val="en-US"/>
              </w:rPr>
              <w:t xml:space="preserve"> here</w:t>
            </w:r>
            <w:r w:rsidRPr="0039594A">
              <w:rPr>
                <w:rFonts w:ascii="Times New Roman" w:eastAsia="Times New Roman" w:hAnsi="Times New Roman" w:cs="Times New Roman"/>
                <w:noProof w:val="0"/>
                <w:sz w:val="24"/>
                <w:szCs w:val="24"/>
                <w:lang w:val="en-US"/>
              </w:rPr>
              <w:t>.</w:t>
            </w:r>
          </w:p>
          <w:p w14:paraId="2A5EA684" w14:textId="77777777" w:rsidR="00475693" w:rsidRPr="0039594A" w:rsidRDefault="00475693" w:rsidP="00D430E6">
            <w:pPr>
              <w:tabs>
                <w:tab w:val="left" w:pos="7688"/>
                <w:tab w:val="left" w:pos="7830"/>
              </w:tabs>
              <w:spacing w:after="0" w:line="240" w:lineRule="auto"/>
              <w:ind w:right="34"/>
              <w:jc w:val="both"/>
              <w:rPr>
                <w:rFonts w:ascii="Times New Roman" w:eastAsia="Times New Roman" w:hAnsi="Times New Roman" w:cs="Times New Roman"/>
                <w:noProof w:val="0"/>
                <w:sz w:val="24"/>
                <w:szCs w:val="24"/>
                <w:lang w:val="en-US"/>
              </w:rPr>
            </w:pPr>
          </w:p>
          <w:p w14:paraId="0C26DF50" w14:textId="7548ECAB" w:rsidR="00D430E6" w:rsidRPr="0039594A" w:rsidRDefault="00D430E6" w:rsidP="00D430E6">
            <w:pPr>
              <w:tabs>
                <w:tab w:val="left" w:pos="7688"/>
                <w:tab w:val="left" w:pos="7830"/>
              </w:tabs>
              <w:spacing w:after="0" w:line="240" w:lineRule="auto"/>
              <w:ind w:right="34"/>
              <w:jc w:val="both"/>
              <w:rPr>
                <w:rFonts w:ascii="Times New Roman" w:eastAsia="Times New Roman" w:hAnsi="Times New Roman" w:cs="Times New Roman"/>
                <w:noProof w:val="0"/>
                <w:sz w:val="24"/>
                <w:szCs w:val="24"/>
                <w:lang w:val="en-US"/>
              </w:rPr>
            </w:pPr>
            <w:r w:rsidRPr="0039594A">
              <w:rPr>
                <w:rFonts w:ascii="Times New Roman" w:eastAsia="Times New Roman" w:hAnsi="Times New Roman" w:cs="Times New Roman"/>
                <w:b/>
                <w:i/>
                <w:noProof w:val="0"/>
                <w:sz w:val="24"/>
                <w:szCs w:val="24"/>
                <w:lang w:val="en-US"/>
              </w:rPr>
              <w:t>Keywords</w:t>
            </w:r>
            <w:r w:rsidRPr="0039594A">
              <w:rPr>
                <w:rFonts w:ascii="Times New Roman" w:eastAsia="Times New Roman" w:hAnsi="Times New Roman" w:cs="Times New Roman"/>
                <w:b/>
                <w:noProof w:val="0"/>
                <w:sz w:val="24"/>
                <w:szCs w:val="24"/>
                <w:lang w:val="en-US"/>
              </w:rPr>
              <w:t>:</w:t>
            </w:r>
            <w:r w:rsidRPr="0039594A">
              <w:rPr>
                <w:rFonts w:ascii="Times New Roman" w:eastAsia="Times New Roman" w:hAnsi="Times New Roman" w:cs="Times New Roman"/>
                <w:noProof w:val="0"/>
                <w:sz w:val="24"/>
                <w:szCs w:val="24"/>
                <w:lang w:val="en-US"/>
              </w:rPr>
              <w:t xml:space="preserve"> </w:t>
            </w:r>
            <w:r w:rsidR="00475693" w:rsidRPr="0039594A">
              <w:rPr>
                <w:rFonts w:ascii="Times New Roman" w:eastAsia="Times New Roman" w:hAnsi="Times New Roman" w:cs="Times New Roman"/>
                <w:noProof w:val="0"/>
                <w:sz w:val="24"/>
                <w:szCs w:val="24"/>
                <w:lang w:val="en-US"/>
              </w:rPr>
              <w:t>Keyword #1</w:t>
            </w:r>
            <w:r w:rsidRPr="0039594A">
              <w:rPr>
                <w:rFonts w:ascii="Times New Roman" w:eastAsia="Times New Roman" w:hAnsi="Times New Roman" w:cs="Times New Roman"/>
                <w:noProof w:val="0"/>
                <w:sz w:val="24"/>
                <w:szCs w:val="24"/>
                <w:lang w:val="en-US"/>
              </w:rPr>
              <w:t xml:space="preserve">, </w:t>
            </w:r>
            <w:r w:rsidR="00475693" w:rsidRPr="0039594A">
              <w:rPr>
                <w:rFonts w:ascii="Times New Roman" w:eastAsia="Times New Roman" w:hAnsi="Times New Roman" w:cs="Times New Roman"/>
                <w:noProof w:val="0"/>
                <w:sz w:val="24"/>
                <w:szCs w:val="24"/>
                <w:lang w:val="en-US"/>
              </w:rPr>
              <w:t>keyword #2</w:t>
            </w:r>
            <w:r w:rsidRPr="0039594A">
              <w:rPr>
                <w:rFonts w:ascii="Times New Roman" w:eastAsia="Times New Roman" w:hAnsi="Times New Roman" w:cs="Times New Roman"/>
                <w:noProof w:val="0"/>
                <w:sz w:val="24"/>
                <w:szCs w:val="24"/>
                <w:lang w:val="en-US"/>
              </w:rPr>
              <w:t xml:space="preserve">, </w:t>
            </w:r>
            <w:r w:rsidR="00475693" w:rsidRPr="0039594A">
              <w:rPr>
                <w:rFonts w:ascii="Times New Roman" w:eastAsia="Times New Roman" w:hAnsi="Times New Roman" w:cs="Times New Roman"/>
                <w:noProof w:val="0"/>
                <w:sz w:val="24"/>
                <w:szCs w:val="24"/>
                <w:lang w:val="en-US"/>
              </w:rPr>
              <w:t>keyword #3</w:t>
            </w:r>
            <w:r w:rsidRPr="0039594A">
              <w:rPr>
                <w:rFonts w:ascii="Times New Roman" w:eastAsia="Times New Roman" w:hAnsi="Times New Roman" w:cs="Times New Roman"/>
                <w:noProof w:val="0"/>
                <w:sz w:val="24"/>
                <w:szCs w:val="24"/>
                <w:lang w:val="en-US"/>
              </w:rPr>
              <w:t xml:space="preserve">, </w:t>
            </w:r>
            <w:r w:rsidR="00475693" w:rsidRPr="0039594A">
              <w:rPr>
                <w:rFonts w:ascii="Times New Roman" w:eastAsia="Times New Roman" w:hAnsi="Times New Roman" w:cs="Times New Roman"/>
                <w:noProof w:val="0"/>
                <w:sz w:val="24"/>
                <w:szCs w:val="24"/>
                <w:lang w:val="en-US"/>
              </w:rPr>
              <w:t>keyword #3</w:t>
            </w:r>
            <w:r w:rsidRPr="0039594A">
              <w:rPr>
                <w:rFonts w:ascii="Times New Roman" w:eastAsia="Times New Roman" w:hAnsi="Times New Roman" w:cs="Times New Roman"/>
                <w:noProof w:val="0"/>
                <w:sz w:val="24"/>
                <w:szCs w:val="24"/>
                <w:lang w:val="en-US"/>
              </w:rPr>
              <w:t xml:space="preserve">, </w:t>
            </w:r>
            <w:r w:rsidR="00475693" w:rsidRPr="0039594A">
              <w:rPr>
                <w:rFonts w:ascii="Times New Roman" w:eastAsia="Times New Roman" w:hAnsi="Times New Roman" w:cs="Times New Roman"/>
                <w:noProof w:val="0"/>
                <w:sz w:val="24"/>
                <w:szCs w:val="24"/>
                <w:lang w:val="en-US"/>
              </w:rPr>
              <w:t>keyword #4</w:t>
            </w:r>
            <w:r w:rsidR="008871AB" w:rsidRPr="0039594A">
              <w:rPr>
                <w:rFonts w:ascii="Times New Roman" w:eastAsia="Times New Roman" w:hAnsi="Times New Roman" w:cs="Times New Roman"/>
                <w:noProof w:val="0"/>
                <w:sz w:val="24"/>
                <w:szCs w:val="24"/>
                <w:lang w:val="en-US"/>
              </w:rPr>
              <w:t>, keyword #5</w:t>
            </w:r>
          </w:p>
          <w:p w14:paraId="4A51C3DF" w14:textId="77777777" w:rsidR="00D430E6" w:rsidRPr="0039594A" w:rsidRDefault="00D430E6" w:rsidP="00D430E6">
            <w:pPr>
              <w:tabs>
                <w:tab w:val="left" w:pos="7688"/>
                <w:tab w:val="left" w:pos="7830"/>
              </w:tabs>
              <w:spacing w:after="0" w:line="240" w:lineRule="auto"/>
              <w:ind w:right="34"/>
              <w:jc w:val="both"/>
              <w:rPr>
                <w:rFonts w:ascii="Times New Roman" w:eastAsia="Times New Roman" w:hAnsi="Times New Roman" w:cs="Times New Roman"/>
                <w:noProof w:val="0"/>
                <w:sz w:val="24"/>
                <w:szCs w:val="24"/>
                <w:lang w:val="en-US"/>
              </w:rPr>
            </w:pPr>
          </w:p>
        </w:tc>
      </w:tr>
      <w:tr w:rsidR="00140AE4" w:rsidRPr="0039594A" w14:paraId="63B97D5D" w14:textId="77777777" w:rsidTr="00AD081C">
        <w:trPr>
          <w:trHeight w:val="530"/>
        </w:trPr>
        <w:tc>
          <w:tcPr>
            <w:tcW w:w="3085" w:type="dxa"/>
            <w:vMerge/>
            <w:shd w:val="clear" w:color="auto" w:fill="auto"/>
          </w:tcPr>
          <w:p w14:paraId="0F739265" w14:textId="77777777" w:rsidR="00D430E6" w:rsidRPr="0039594A" w:rsidRDefault="00D430E6" w:rsidP="00D430E6">
            <w:pPr>
              <w:spacing w:after="0" w:line="240" w:lineRule="auto"/>
              <w:jc w:val="both"/>
              <w:rPr>
                <w:rFonts w:ascii="Times New Roman" w:eastAsia="Times New Roman" w:hAnsi="Times New Roman" w:cs="Times New Roman"/>
                <w:iCs/>
                <w:noProof w:val="0"/>
                <w:sz w:val="24"/>
                <w:szCs w:val="24"/>
                <w:lang w:val="en-US"/>
              </w:rPr>
            </w:pPr>
          </w:p>
        </w:tc>
        <w:tc>
          <w:tcPr>
            <w:tcW w:w="7405" w:type="dxa"/>
            <w:shd w:val="clear" w:color="auto" w:fill="auto"/>
          </w:tcPr>
          <w:p w14:paraId="777BCECD" w14:textId="38C9859E" w:rsidR="00D430E6" w:rsidRPr="0039594A" w:rsidRDefault="00D430E6" w:rsidP="00475693">
            <w:pPr>
              <w:widowControl w:val="0"/>
              <w:autoSpaceDE w:val="0"/>
              <w:autoSpaceDN w:val="0"/>
              <w:adjustRightInd w:val="0"/>
              <w:spacing w:after="0" w:line="240" w:lineRule="auto"/>
              <w:jc w:val="right"/>
              <w:rPr>
                <w:rFonts w:ascii="Times New Roman" w:eastAsia="Times New Roman" w:hAnsi="Times New Roman" w:cs="Times New Roman"/>
                <w:noProof w:val="0"/>
                <w:sz w:val="24"/>
                <w:szCs w:val="24"/>
                <w:lang w:val="en-US"/>
              </w:rPr>
            </w:pPr>
          </w:p>
        </w:tc>
      </w:tr>
    </w:tbl>
    <w:p w14:paraId="5E0B5264" w14:textId="5406ED66" w:rsidR="00B461CA" w:rsidRPr="0039594A" w:rsidRDefault="00B461CA" w:rsidP="00C70A1C">
      <w:pPr>
        <w:spacing w:after="0" w:line="240" w:lineRule="auto"/>
        <w:jc w:val="both"/>
        <w:rPr>
          <w:rFonts w:ascii="Times New Roman" w:hAnsi="Times New Roman" w:cs="Times New Roman"/>
          <w:color w:val="000000"/>
          <w:sz w:val="24"/>
          <w:szCs w:val="24"/>
          <w:lang w:eastAsia="en-MY"/>
        </w:rPr>
      </w:pPr>
    </w:p>
    <w:p w14:paraId="7364BEF6" w14:textId="77777777" w:rsidR="00D430E6" w:rsidRPr="0039594A" w:rsidRDefault="00D430E6" w:rsidP="00D430E6">
      <w:pPr>
        <w:pStyle w:val="ListParagraph"/>
        <w:numPr>
          <w:ilvl w:val="0"/>
          <w:numId w:val="1"/>
        </w:numPr>
        <w:spacing w:after="0" w:line="240" w:lineRule="auto"/>
        <w:ind w:hanging="720"/>
        <w:rPr>
          <w:rFonts w:ascii="Times New Roman" w:hAnsi="Times New Roman" w:cs="Times New Roman"/>
          <w:b/>
          <w:bCs/>
          <w:color w:val="000000"/>
          <w:sz w:val="24"/>
          <w:szCs w:val="24"/>
        </w:rPr>
        <w:sectPr w:rsidR="00D430E6" w:rsidRPr="0039594A" w:rsidSect="006E2849">
          <w:headerReference w:type="default" r:id="rId11"/>
          <w:footerReference w:type="even" r:id="rId12"/>
          <w:footerReference w:type="default" r:id="rId13"/>
          <w:pgSz w:w="11906" w:h="16838"/>
          <w:pgMar w:top="1440" w:right="707" w:bottom="1440" w:left="709" w:header="708" w:footer="708" w:gutter="0"/>
          <w:pgNumType w:start="78"/>
          <w:cols w:space="708"/>
          <w:docGrid w:linePitch="360"/>
        </w:sectPr>
      </w:pPr>
    </w:p>
    <w:p w14:paraId="7AFECE23" w14:textId="693F1F48" w:rsidR="00117B07" w:rsidRPr="0039594A" w:rsidRDefault="00D430E6" w:rsidP="002D42EF">
      <w:pPr>
        <w:spacing w:after="0" w:line="240" w:lineRule="auto"/>
        <w:rPr>
          <w:rFonts w:ascii="Times New Roman" w:hAnsi="Times New Roman" w:cs="Times New Roman"/>
          <w:b/>
          <w:bCs/>
          <w:color w:val="000000"/>
          <w:sz w:val="24"/>
          <w:szCs w:val="24"/>
        </w:rPr>
      </w:pPr>
      <w:r w:rsidRPr="0039594A">
        <w:rPr>
          <w:rFonts w:ascii="Times New Roman" w:hAnsi="Times New Roman" w:cs="Times New Roman"/>
          <w:b/>
          <w:bCs/>
          <w:color w:val="000000"/>
          <w:sz w:val="24"/>
          <w:szCs w:val="24"/>
        </w:rPr>
        <w:t>INTRODUCTION</w:t>
      </w:r>
    </w:p>
    <w:p w14:paraId="1C370EC7" w14:textId="08EC5D9A" w:rsidR="001D4728" w:rsidRPr="0039594A" w:rsidRDefault="001D4728" w:rsidP="00D430E6">
      <w:pPr>
        <w:spacing w:after="0" w:line="240" w:lineRule="auto"/>
        <w:rPr>
          <w:rFonts w:ascii="Times New Roman" w:hAnsi="Times New Roman" w:cs="Times New Roman"/>
          <w:color w:val="000000"/>
          <w:sz w:val="24"/>
          <w:szCs w:val="24"/>
          <w:lang w:val="en-MY"/>
        </w:rPr>
      </w:pPr>
    </w:p>
    <w:p w14:paraId="2059AAF3" w14:textId="77777777" w:rsidR="00E6741D" w:rsidRDefault="00E6741D" w:rsidP="000F1790">
      <w:pPr>
        <w:spacing w:after="0" w:line="240" w:lineRule="auto"/>
        <w:ind w:firstLine="284"/>
        <w:jc w:val="both"/>
        <w:rPr>
          <w:rFonts w:ascii="Times New Roman" w:eastAsia="Times New Roman" w:hAnsi="Times New Roman" w:cs="Times New Roman"/>
          <w:color w:val="000000"/>
          <w:sz w:val="24"/>
          <w:szCs w:val="24"/>
          <w:lang w:eastAsia="en-MY"/>
        </w:rPr>
      </w:pPr>
      <w:r w:rsidRPr="0039594A">
        <w:rPr>
          <w:rFonts w:ascii="Times New Roman" w:eastAsia="Times New Roman" w:hAnsi="Times New Roman" w:cs="Times New Roman"/>
          <w:color w:val="000000"/>
          <w:sz w:val="24"/>
          <w:szCs w:val="24"/>
          <w:lang w:eastAsia="en-MY"/>
        </w:rPr>
        <w:t xml:space="preserve">This document is a </w:t>
      </w:r>
      <w:r>
        <w:rPr>
          <w:rFonts w:ascii="Times New Roman" w:eastAsia="Times New Roman" w:hAnsi="Times New Roman" w:cs="Times New Roman"/>
          <w:color w:val="000000"/>
          <w:sz w:val="24"/>
          <w:szCs w:val="24"/>
          <w:lang w:eastAsia="en-MY"/>
        </w:rPr>
        <w:t xml:space="preserve">full paper </w:t>
      </w:r>
      <w:r w:rsidRPr="0039594A">
        <w:rPr>
          <w:rFonts w:ascii="Times New Roman" w:eastAsia="Times New Roman" w:hAnsi="Times New Roman" w:cs="Times New Roman"/>
          <w:color w:val="000000"/>
          <w:sz w:val="24"/>
          <w:szCs w:val="24"/>
          <w:lang w:eastAsia="en-MY"/>
        </w:rPr>
        <w:t>template for I</w:t>
      </w:r>
      <w:r>
        <w:rPr>
          <w:rFonts w:ascii="Times New Roman" w:eastAsia="Times New Roman" w:hAnsi="Times New Roman" w:cs="Times New Roman"/>
          <w:color w:val="000000"/>
          <w:sz w:val="24"/>
          <w:szCs w:val="24"/>
          <w:lang w:eastAsia="en-MY"/>
        </w:rPr>
        <w:t>medist 2021 joint conference</w:t>
      </w:r>
      <w:r w:rsidRPr="0039594A">
        <w:rPr>
          <w:rFonts w:ascii="Times New Roman" w:eastAsia="Times New Roman" w:hAnsi="Times New Roman" w:cs="Times New Roman"/>
          <w:color w:val="000000"/>
          <w:sz w:val="24"/>
          <w:szCs w:val="24"/>
          <w:lang w:eastAsia="en-MY"/>
        </w:rPr>
        <w:t>. T</w:t>
      </w:r>
      <w:r>
        <w:rPr>
          <w:rFonts w:ascii="Times New Roman" w:eastAsia="Times New Roman" w:hAnsi="Times New Roman" w:cs="Times New Roman"/>
          <w:color w:val="000000"/>
          <w:sz w:val="24"/>
          <w:szCs w:val="24"/>
          <w:lang w:eastAsia="en-MY"/>
        </w:rPr>
        <w:t>he submission of full paper should be made to respective conference website.</w:t>
      </w:r>
      <w:r w:rsidRPr="0039594A">
        <w:rPr>
          <w:rFonts w:ascii="Times New Roman" w:eastAsia="Times New Roman" w:hAnsi="Times New Roman" w:cs="Times New Roman"/>
          <w:color w:val="000000"/>
          <w:sz w:val="24"/>
          <w:szCs w:val="24"/>
          <w:lang w:eastAsia="en-MY"/>
        </w:rPr>
        <w:t xml:space="preserve"> An electronic copy of this template can be downloaded from the </w:t>
      </w:r>
      <w:r>
        <w:rPr>
          <w:rFonts w:ascii="Times New Roman" w:eastAsia="Times New Roman" w:hAnsi="Times New Roman" w:cs="Times New Roman"/>
          <w:color w:val="000000"/>
          <w:sz w:val="24"/>
          <w:szCs w:val="24"/>
          <w:lang w:eastAsia="en-MY"/>
        </w:rPr>
        <w:t xml:space="preserve">iMeditec2021 </w:t>
      </w:r>
      <w:r w:rsidRPr="0039594A">
        <w:rPr>
          <w:rFonts w:ascii="Times New Roman" w:eastAsia="Times New Roman" w:hAnsi="Times New Roman" w:cs="Times New Roman"/>
          <w:color w:val="000000"/>
          <w:sz w:val="24"/>
          <w:szCs w:val="24"/>
          <w:lang w:eastAsia="en-MY"/>
        </w:rPr>
        <w:t xml:space="preserve">conference website </w:t>
      </w:r>
      <w:hyperlink r:id="rId14" w:history="1">
        <w:r w:rsidRPr="00E738A7">
          <w:rPr>
            <w:rStyle w:val="Hyperlink"/>
            <w:rFonts w:ascii="Times New Roman" w:eastAsia="Times New Roman" w:hAnsi="Times New Roman" w:cs="Times New Roman"/>
            <w:sz w:val="24"/>
            <w:szCs w:val="24"/>
            <w:lang w:eastAsia="en-MY"/>
          </w:rPr>
          <w:t>https://www.utm.my/imeditec2021/submission</w:t>
        </w:r>
      </w:hyperlink>
    </w:p>
    <w:p w14:paraId="074F6D3A" w14:textId="28678161" w:rsidR="001C23AE" w:rsidRPr="0039594A" w:rsidRDefault="001C23AE" w:rsidP="00D430E6">
      <w:pPr>
        <w:autoSpaceDE w:val="0"/>
        <w:autoSpaceDN w:val="0"/>
        <w:adjustRightInd w:val="0"/>
        <w:spacing w:after="0" w:line="240" w:lineRule="auto"/>
        <w:jc w:val="both"/>
        <w:rPr>
          <w:rFonts w:ascii="Times New Roman" w:hAnsi="Times New Roman" w:cs="Times New Roman"/>
          <w:color w:val="000000"/>
          <w:sz w:val="24"/>
          <w:szCs w:val="24"/>
          <w:lang w:val="en-MY"/>
        </w:rPr>
      </w:pPr>
    </w:p>
    <w:p w14:paraId="0D1DF575" w14:textId="486ADAA6" w:rsidR="00117B07" w:rsidRPr="0039594A" w:rsidRDefault="00324A08" w:rsidP="002D42EF">
      <w:pPr>
        <w:spacing w:after="0" w:line="240" w:lineRule="auto"/>
        <w:rPr>
          <w:rFonts w:ascii="Times New Roman" w:hAnsi="Times New Roman" w:cs="Times New Roman"/>
          <w:b/>
          <w:bCs/>
          <w:color w:val="000000"/>
          <w:sz w:val="24"/>
          <w:szCs w:val="24"/>
        </w:rPr>
      </w:pPr>
      <w:r w:rsidRPr="0039594A">
        <w:rPr>
          <w:rFonts w:ascii="Times New Roman" w:hAnsi="Times New Roman" w:cs="Times New Roman"/>
          <w:b/>
          <w:bCs/>
          <w:color w:val="000000"/>
          <w:sz w:val="24"/>
          <w:szCs w:val="24"/>
        </w:rPr>
        <w:t>EXPERIMENTAL</w:t>
      </w:r>
    </w:p>
    <w:p w14:paraId="515E437F" w14:textId="75FBC78A" w:rsidR="00F436B2" w:rsidRPr="0039594A" w:rsidRDefault="00F436B2" w:rsidP="00324A08">
      <w:pPr>
        <w:spacing w:after="0" w:line="240" w:lineRule="auto"/>
        <w:rPr>
          <w:rFonts w:ascii="Times New Roman" w:hAnsi="Times New Roman" w:cs="Times New Roman"/>
          <w:i/>
          <w:color w:val="000000"/>
          <w:sz w:val="24"/>
          <w:szCs w:val="24"/>
        </w:rPr>
      </w:pPr>
    </w:p>
    <w:p w14:paraId="28504F9B" w14:textId="09A93F9D" w:rsidR="00B22983" w:rsidRPr="0039594A" w:rsidRDefault="00B22983" w:rsidP="002D42EF">
      <w:pPr>
        <w:spacing w:after="0" w:line="240" w:lineRule="auto"/>
        <w:rPr>
          <w:rFonts w:ascii="Times New Roman" w:hAnsi="Times New Roman" w:cs="Times New Roman"/>
          <w:b/>
          <w:color w:val="000000"/>
          <w:sz w:val="24"/>
          <w:szCs w:val="24"/>
        </w:rPr>
      </w:pPr>
      <w:r w:rsidRPr="0039594A">
        <w:rPr>
          <w:rFonts w:ascii="Times New Roman" w:hAnsi="Times New Roman" w:cs="Times New Roman"/>
          <w:b/>
          <w:color w:val="000000"/>
          <w:sz w:val="24"/>
          <w:szCs w:val="24"/>
        </w:rPr>
        <w:t>Materials</w:t>
      </w:r>
    </w:p>
    <w:p w14:paraId="2C0AB970" w14:textId="4D335A9E" w:rsidR="004A30A9" w:rsidRPr="0039594A" w:rsidRDefault="004A30A9" w:rsidP="002317B9">
      <w:pPr>
        <w:autoSpaceDE w:val="0"/>
        <w:autoSpaceDN w:val="0"/>
        <w:adjustRightInd w:val="0"/>
        <w:spacing w:after="0" w:line="240" w:lineRule="auto"/>
        <w:ind w:firstLine="284"/>
        <w:jc w:val="both"/>
        <w:rPr>
          <w:rFonts w:ascii="Times New Roman" w:hAnsi="Times New Roman" w:cs="Times New Roman"/>
          <w:color w:val="000000"/>
          <w:sz w:val="24"/>
          <w:szCs w:val="24"/>
          <w:lang w:val="en-MY"/>
        </w:rPr>
      </w:pPr>
      <w:r w:rsidRPr="0039594A">
        <w:rPr>
          <w:rFonts w:ascii="Times New Roman" w:hAnsi="Times New Roman" w:cs="Times New Roman"/>
          <w:color w:val="000000"/>
          <w:sz w:val="24"/>
          <w:szCs w:val="24"/>
          <w:lang w:val="en-MY"/>
        </w:rPr>
        <w:t xml:space="preserve">The starting materials, fructose </w:t>
      </w:r>
      <w:r w:rsidRPr="0039594A">
        <w:rPr>
          <w:rFonts w:ascii="Times New Roman" w:hAnsi="Times New Roman" w:cs="Times New Roman"/>
          <w:color w:val="000000"/>
          <w:sz w:val="24"/>
          <w:szCs w:val="24"/>
          <w:lang w:val="en-MY" w:eastAsia="en-MY"/>
        </w:rPr>
        <w:t xml:space="preserve">(D-(-)-type, </w:t>
      </w:r>
      <w:r w:rsidRPr="0039594A">
        <w:rPr>
          <w:rFonts w:ascii="Times New Roman" w:eastAsia="Times New Roman" w:hAnsi="Times New Roman" w:cs="Times New Roman"/>
          <w:color w:val="000000"/>
          <w:sz w:val="24"/>
          <w:szCs w:val="24"/>
          <w:lang w:val="en-MY" w:eastAsia="en-MY"/>
        </w:rPr>
        <w:t>Sigma­Aldrich,</w:t>
      </w:r>
      <w:r w:rsidRPr="0039594A">
        <w:rPr>
          <w:rFonts w:ascii="Times New Roman" w:hAnsi="Times New Roman" w:cs="Times New Roman"/>
          <w:color w:val="000000"/>
          <w:sz w:val="24"/>
          <w:szCs w:val="24"/>
          <w:lang w:val="en-MY" w:eastAsia="en-MY"/>
        </w:rPr>
        <w:t xml:space="preserve"> 99%)</w:t>
      </w:r>
      <w:r w:rsidRPr="0039594A">
        <w:rPr>
          <w:rFonts w:ascii="Times New Roman" w:hAnsi="Times New Roman" w:cs="Times New Roman"/>
          <w:color w:val="000000"/>
          <w:sz w:val="24"/>
          <w:szCs w:val="24"/>
          <w:lang w:val="en-MY"/>
        </w:rPr>
        <w:t xml:space="preserve">, </w:t>
      </w:r>
      <w:r w:rsidRPr="0039594A">
        <w:rPr>
          <w:rFonts w:ascii="Times New Roman" w:eastAsia="Times New Roman" w:hAnsi="Times New Roman" w:cs="Times New Roman"/>
          <w:color w:val="000000"/>
          <w:kern w:val="28"/>
          <w:sz w:val="24"/>
          <w:szCs w:val="24"/>
          <w:lang w:eastAsia="en-MY"/>
        </w:rPr>
        <w:t xml:space="preserve">silver nitrate </w:t>
      </w:r>
      <w:r w:rsidRPr="0039594A">
        <w:rPr>
          <w:rFonts w:ascii="Times New Roman" w:hAnsi="Times New Roman" w:cs="Times New Roman"/>
          <w:color w:val="000000"/>
          <w:sz w:val="24"/>
          <w:szCs w:val="24"/>
          <w:lang w:val="en-MY"/>
        </w:rPr>
        <w:t>(AgNO</w:t>
      </w:r>
      <w:r w:rsidRPr="0039594A">
        <w:rPr>
          <w:rFonts w:ascii="Times New Roman" w:hAnsi="Times New Roman" w:cs="Times New Roman"/>
          <w:color w:val="000000"/>
          <w:sz w:val="24"/>
          <w:szCs w:val="24"/>
          <w:vertAlign w:val="subscript"/>
          <w:lang w:val="en-MY"/>
        </w:rPr>
        <w:t>3</w:t>
      </w:r>
      <w:r w:rsidRPr="0039594A">
        <w:rPr>
          <w:rFonts w:ascii="Times New Roman" w:hAnsi="Times New Roman" w:cs="Times New Roman"/>
          <w:color w:val="000000"/>
          <w:sz w:val="24"/>
          <w:szCs w:val="24"/>
          <w:lang w:val="en-MY"/>
        </w:rPr>
        <w:t>,</w:t>
      </w:r>
      <w:r w:rsidRPr="0039594A">
        <w:rPr>
          <w:rFonts w:ascii="Times New Roman" w:eastAsia="Times New Roman" w:hAnsi="Times New Roman" w:cs="Times New Roman"/>
          <w:color w:val="000000"/>
          <w:kern w:val="28"/>
          <w:sz w:val="24"/>
          <w:szCs w:val="24"/>
          <w:lang w:eastAsia="en-MY"/>
        </w:rPr>
        <w:t xml:space="preserve"> AR,</w:t>
      </w:r>
      <w:r w:rsidRPr="0039594A">
        <w:rPr>
          <w:rFonts w:ascii="Times New Roman" w:hAnsi="Times New Roman" w:cs="Times New Roman"/>
          <w:color w:val="000000"/>
          <w:kern w:val="28"/>
          <w:sz w:val="24"/>
          <w:szCs w:val="24"/>
          <w:lang w:eastAsia="en-MY"/>
        </w:rPr>
        <w:t xml:space="preserve"> </w:t>
      </w:r>
      <w:r w:rsidRPr="0039594A">
        <w:rPr>
          <w:rFonts w:ascii="Times New Roman" w:eastAsia="Times New Roman" w:hAnsi="Times New Roman" w:cs="Times New Roman"/>
          <w:color w:val="000000"/>
          <w:kern w:val="28"/>
          <w:sz w:val="24"/>
          <w:szCs w:val="24"/>
          <w:lang w:eastAsia="en-MY"/>
        </w:rPr>
        <w:t>QRëC</w:t>
      </w:r>
      <w:r w:rsidRPr="0039594A">
        <w:rPr>
          <w:rFonts w:ascii="Times New Roman" w:eastAsia="Times New Roman" w:hAnsi="Times New Roman" w:cs="Times New Roman"/>
          <w:color w:val="000000"/>
          <w:kern w:val="28"/>
          <w:sz w:val="24"/>
          <w:szCs w:val="24"/>
          <w:vertAlign w:val="superscript"/>
          <w:lang w:eastAsia="en-MY"/>
        </w:rPr>
        <w:t>TM</w:t>
      </w:r>
      <w:r w:rsidRPr="0039594A">
        <w:rPr>
          <w:rFonts w:ascii="Times New Roman" w:eastAsia="Times New Roman" w:hAnsi="Times New Roman" w:cs="Times New Roman"/>
          <w:color w:val="000000"/>
          <w:kern w:val="28"/>
          <w:sz w:val="24"/>
          <w:szCs w:val="24"/>
          <w:lang w:eastAsia="en-MY"/>
        </w:rPr>
        <w:t>),</w:t>
      </w:r>
      <w:r w:rsidRPr="0039594A">
        <w:rPr>
          <w:rFonts w:ascii="Times New Roman" w:hAnsi="Times New Roman" w:cs="Times New Roman"/>
          <w:color w:val="000000"/>
          <w:sz w:val="24"/>
          <w:szCs w:val="24"/>
          <w:lang w:val="en-MY"/>
        </w:rPr>
        <w:t xml:space="preserve"> </w:t>
      </w:r>
      <w:r w:rsidRPr="0039594A">
        <w:rPr>
          <w:rFonts w:ascii="Times New Roman" w:hAnsi="Times New Roman" w:cs="Times New Roman"/>
          <w:color w:val="000000"/>
          <w:w w:val="103"/>
          <w:sz w:val="24"/>
          <w:szCs w:val="24"/>
          <w:lang w:val="en-MY"/>
        </w:rPr>
        <w:t>titanium tetraisopropoxide (</w:t>
      </w:r>
      <w:r w:rsidRPr="0039594A">
        <w:rPr>
          <w:rFonts w:ascii="Times New Roman" w:hAnsi="Times New Roman" w:cs="Times New Roman"/>
          <w:color w:val="000000"/>
          <w:sz w:val="24"/>
          <w:szCs w:val="24"/>
          <w:lang w:val="en-MY"/>
        </w:rPr>
        <w:t>TTIP,</w:t>
      </w:r>
      <w:r w:rsidRPr="0039594A">
        <w:rPr>
          <w:rFonts w:ascii="Times New Roman" w:eastAsia="Times New Roman" w:hAnsi="Times New Roman" w:cs="Times New Roman"/>
          <w:color w:val="000000"/>
          <w:sz w:val="24"/>
          <w:szCs w:val="24"/>
          <w:lang w:val="en-MY" w:eastAsia="en-MY"/>
        </w:rPr>
        <w:t xml:space="preserve"> Sigma­Aldrich</w:t>
      </w:r>
      <w:r w:rsidRPr="0039594A">
        <w:rPr>
          <w:rFonts w:ascii="Times New Roman" w:eastAsia="Times New Roman" w:hAnsi="Times New Roman" w:cs="Times New Roman"/>
          <w:color w:val="000000"/>
          <w:w w:val="104"/>
          <w:sz w:val="24"/>
          <w:szCs w:val="24"/>
          <w:lang w:val="en-MY" w:eastAsia="en-MY"/>
        </w:rPr>
        <w:t>,</w:t>
      </w:r>
      <w:r w:rsidRPr="0039594A">
        <w:rPr>
          <w:rFonts w:ascii="Times New Roman" w:eastAsia="Times New Roman" w:hAnsi="Times New Roman" w:cs="Times New Roman"/>
          <w:color w:val="000000"/>
          <w:sz w:val="24"/>
          <w:szCs w:val="24"/>
          <w:lang w:val="en-MY" w:eastAsia="en-MY"/>
        </w:rPr>
        <w:t xml:space="preserve"> 97%</w:t>
      </w:r>
      <w:r w:rsidRPr="0039594A">
        <w:rPr>
          <w:rFonts w:ascii="Times New Roman" w:hAnsi="Times New Roman" w:cs="Times New Roman"/>
          <w:color w:val="000000"/>
          <w:sz w:val="24"/>
          <w:szCs w:val="24"/>
          <w:lang w:val="en-MY"/>
        </w:rPr>
        <w:t xml:space="preserve">) and </w:t>
      </w:r>
      <w:r w:rsidRPr="0039594A">
        <w:rPr>
          <w:rFonts w:ascii="Times New Roman" w:hAnsi="Times New Roman" w:cs="Times New Roman"/>
          <w:color w:val="000000"/>
          <w:sz w:val="24"/>
          <w:szCs w:val="24"/>
          <w:lang w:val="en-MY" w:eastAsia="en-MY"/>
        </w:rPr>
        <w:t>absolute</w:t>
      </w:r>
      <w:r w:rsidRPr="0039594A">
        <w:rPr>
          <w:rFonts w:ascii="Times New Roman" w:hAnsi="Times New Roman" w:cs="Times New Roman"/>
          <w:color w:val="000000"/>
          <w:w w:val="104"/>
          <w:sz w:val="24"/>
          <w:szCs w:val="24"/>
          <w:lang w:val="en-MY"/>
        </w:rPr>
        <w:t xml:space="preserve"> ethanol </w:t>
      </w:r>
      <w:r w:rsidRPr="0039594A">
        <w:rPr>
          <w:rFonts w:ascii="Times New Roman" w:hAnsi="Times New Roman" w:cs="Times New Roman"/>
          <w:color w:val="000000"/>
          <w:sz w:val="24"/>
          <w:szCs w:val="24"/>
          <w:lang w:val="en-MY" w:eastAsia="en-MY"/>
        </w:rPr>
        <w:t xml:space="preserve">(EtOH, </w:t>
      </w:r>
      <w:r w:rsidRPr="0039594A">
        <w:rPr>
          <w:rFonts w:ascii="Times New Roman" w:eastAsia="Times New Roman" w:hAnsi="Times New Roman" w:cs="Times New Roman"/>
          <w:color w:val="000000"/>
          <w:w w:val="104"/>
          <w:sz w:val="24"/>
          <w:szCs w:val="24"/>
          <w:lang w:val="en-MY" w:eastAsia="en-MY"/>
        </w:rPr>
        <w:t>HmbG</w:t>
      </w:r>
      <w:r w:rsidRPr="0039594A">
        <w:rPr>
          <w:rFonts w:ascii="Times New Roman" w:eastAsia="Times New Roman" w:hAnsi="Times New Roman" w:cs="Times New Roman"/>
          <w:color w:val="000000"/>
          <w:w w:val="104"/>
          <w:sz w:val="24"/>
          <w:szCs w:val="24"/>
          <w:vertAlign w:val="superscript"/>
          <w:lang w:val="en-MY" w:eastAsia="en-MY"/>
        </w:rPr>
        <w:t xml:space="preserve">® </w:t>
      </w:r>
      <w:r w:rsidRPr="0039594A">
        <w:rPr>
          <w:rFonts w:ascii="Times New Roman" w:eastAsia="Times New Roman" w:hAnsi="Times New Roman" w:cs="Times New Roman"/>
          <w:color w:val="000000"/>
          <w:w w:val="104"/>
          <w:sz w:val="24"/>
          <w:szCs w:val="24"/>
          <w:lang w:val="en-MY" w:eastAsia="en-MY"/>
        </w:rPr>
        <w:t xml:space="preserve">Chemicals) </w:t>
      </w:r>
      <w:r w:rsidRPr="0039594A">
        <w:rPr>
          <w:rFonts w:ascii="Times New Roman" w:hAnsi="Times New Roman" w:cs="Times New Roman"/>
          <w:color w:val="000000"/>
          <w:sz w:val="24"/>
          <w:szCs w:val="24"/>
          <w:lang w:val="en-MY"/>
        </w:rPr>
        <w:t>were used as th</w:t>
      </w:r>
      <w:r w:rsidR="001F3DA7" w:rsidRPr="0039594A">
        <w:rPr>
          <w:rFonts w:ascii="Times New Roman" w:hAnsi="Times New Roman" w:cs="Times New Roman"/>
          <w:color w:val="000000"/>
          <w:sz w:val="24"/>
          <w:szCs w:val="24"/>
          <w:lang w:val="en-MY"/>
        </w:rPr>
        <w:t xml:space="preserve">e precursor for carbon </w:t>
      </w:r>
      <w:r w:rsidR="0026104A" w:rsidRPr="0039594A">
        <w:rPr>
          <w:rFonts w:ascii="Times New Roman" w:hAnsi="Times New Roman" w:cs="Times New Roman"/>
          <w:color w:val="000000"/>
          <w:sz w:val="24"/>
          <w:szCs w:val="24"/>
          <w:lang w:val="en-MY"/>
        </w:rPr>
        <w:t>micro</w:t>
      </w:r>
      <w:r w:rsidR="001F3DA7" w:rsidRPr="0039594A">
        <w:rPr>
          <w:rFonts w:ascii="Times New Roman" w:hAnsi="Times New Roman" w:cs="Times New Roman"/>
          <w:color w:val="000000"/>
          <w:sz w:val="24"/>
          <w:szCs w:val="24"/>
          <w:lang w:val="en-MY"/>
        </w:rPr>
        <w:t xml:space="preserve">spheres, </w:t>
      </w:r>
      <w:r w:rsidRPr="0039594A">
        <w:rPr>
          <w:rFonts w:ascii="Times New Roman" w:hAnsi="Times New Roman" w:cs="Times New Roman"/>
          <w:color w:val="000000"/>
          <w:sz w:val="24"/>
          <w:szCs w:val="24"/>
          <w:lang w:val="en-MY"/>
        </w:rPr>
        <w:t>silver</w:t>
      </w:r>
      <w:r w:rsidR="004E20DF" w:rsidRPr="0039594A">
        <w:rPr>
          <w:rFonts w:ascii="Times New Roman" w:hAnsi="Times New Roman" w:cs="Times New Roman"/>
          <w:color w:val="000000"/>
          <w:sz w:val="24"/>
          <w:szCs w:val="24"/>
          <w:lang w:val="en-MY"/>
        </w:rPr>
        <w:t>,</w:t>
      </w:r>
      <w:r w:rsidRPr="0039594A">
        <w:rPr>
          <w:rFonts w:ascii="Times New Roman" w:hAnsi="Times New Roman" w:cs="Times New Roman"/>
          <w:color w:val="000000"/>
          <w:sz w:val="24"/>
          <w:szCs w:val="24"/>
          <w:lang w:val="en-MY"/>
        </w:rPr>
        <w:t xml:space="preserve"> and </w:t>
      </w:r>
      <w:r w:rsidR="006365D2" w:rsidRPr="0039594A">
        <w:rPr>
          <w:rFonts w:ascii="Times New Roman" w:hAnsi="Times New Roman" w:cs="Times New Roman"/>
          <w:color w:val="000000"/>
          <w:sz w:val="24"/>
          <w:szCs w:val="24"/>
          <w:lang w:val="en-MY"/>
        </w:rPr>
        <w:t>TiO</w:t>
      </w:r>
      <w:r w:rsidR="006365D2" w:rsidRPr="0039594A">
        <w:rPr>
          <w:rFonts w:ascii="Times New Roman" w:hAnsi="Times New Roman" w:cs="Times New Roman"/>
          <w:color w:val="000000"/>
          <w:sz w:val="24"/>
          <w:szCs w:val="24"/>
          <w:vertAlign w:val="subscript"/>
          <w:lang w:val="en-MY"/>
        </w:rPr>
        <w:t>2</w:t>
      </w:r>
      <w:r w:rsidRPr="0039594A">
        <w:rPr>
          <w:rFonts w:ascii="Times New Roman" w:hAnsi="Times New Roman" w:cs="Times New Roman"/>
          <w:color w:val="000000"/>
          <w:sz w:val="24"/>
          <w:szCs w:val="24"/>
          <w:lang w:val="en-US"/>
        </w:rPr>
        <w:t xml:space="preserve"> </w:t>
      </w:r>
      <w:r w:rsidR="00082EB4" w:rsidRPr="0039594A">
        <w:rPr>
          <w:rFonts w:ascii="Times New Roman" w:hAnsi="Times New Roman" w:cs="Times New Roman"/>
          <w:color w:val="000000"/>
          <w:sz w:val="24"/>
          <w:szCs w:val="24"/>
          <w:lang w:val="en-US"/>
        </w:rPr>
        <w:t>micro</w:t>
      </w:r>
      <w:r w:rsidRPr="0039594A">
        <w:rPr>
          <w:rFonts w:ascii="Times New Roman" w:hAnsi="Times New Roman" w:cs="Times New Roman"/>
          <w:color w:val="000000"/>
          <w:sz w:val="24"/>
          <w:szCs w:val="24"/>
          <w:lang w:val="en-US"/>
        </w:rPr>
        <w:t>spheres,</w:t>
      </w:r>
      <w:r w:rsidRPr="0039594A">
        <w:rPr>
          <w:rFonts w:ascii="Times New Roman" w:hAnsi="Times New Roman" w:cs="Times New Roman"/>
          <w:color w:val="000000"/>
          <w:sz w:val="24"/>
          <w:szCs w:val="24"/>
          <w:lang w:val="en-MY"/>
        </w:rPr>
        <w:t xml:space="preserve"> respectively. </w:t>
      </w:r>
    </w:p>
    <w:p w14:paraId="3278C625" w14:textId="58A87890" w:rsidR="00A92F31" w:rsidRPr="0039594A" w:rsidRDefault="00A92F31" w:rsidP="00324A08">
      <w:pPr>
        <w:spacing w:after="0" w:line="240" w:lineRule="auto"/>
        <w:rPr>
          <w:rFonts w:ascii="Times New Roman" w:hAnsi="Times New Roman" w:cs="Times New Roman"/>
          <w:color w:val="000000"/>
          <w:sz w:val="24"/>
          <w:szCs w:val="24"/>
        </w:rPr>
      </w:pPr>
    </w:p>
    <w:p w14:paraId="5E5645B8" w14:textId="68D9E4A0" w:rsidR="00A92F31" w:rsidRPr="0039594A" w:rsidRDefault="005C5BF3" w:rsidP="002D42EF">
      <w:pPr>
        <w:spacing w:after="0" w:line="240" w:lineRule="auto"/>
        <w:rPr>
          <w:rFonts w:ascii="Times New Roman" w:hAnsi="Times New Roman" w:cs="Times New Roman"/>
          <w:b/>
          <w:color w:val="000000"/>
          <w:kern w:val="28"/>
          <w:sz w:val="24"/>
          <w:szCs w:val="24"/>
          <w:lang w:eastAsia="en-MY"/>
        </w:rPr>
      </w:pPr>
      <w:r w:rsidRPr="0039594A">
        <w:rPr>
          <w:rFonts w:ascii="Times New Roman" w:hAnsi="Times New Roman" w:cs="Times New Roman"/>
          <w:b/>
          <w:color w:val="000000"/>
          <w:sz w:val="24"/>
          <w:szCs w:val="24"/>
          <w:lang w:val="en-US"/>
        </w:rPr>
        <w:t>Synthesis</w:t>
      </w:r>
      <w:r w:rsidR="00517D57" w:rsidRPr="0039594A">
        <w:rPr>
          <w:rFonts w:ascii="Times New Roman" w:hAnsi="Times New Roman" w:cs="Times New Roman"/>
          <w:b/>
          <w:color w:val="000000"/>
          <w:sz w:val="24"/>
          <w:szCs w:val="24"/>
          <w:lang w:val="en-US"/>
        </w:rPr>
        <w:t xml:space="preserve"> of </w:t>
      </w:r>
      <w:r w:rsidR="00221C6F" w:rsidRPr="0039594A">
        <w:rPr>
          <w:rFonts w:ascii="Times New Roman" w:eastAsia="MinionPro-Regular" w:hAnsi="Times New Roman" w:cs="Times New Roman"/>
          <w:b/>
          <w:color w:val="000000"/>
          <w:kern w:val="28"/>
          <w:sz w:val="24"/>
          <w:szCs w:val="24"/>
          <w:lang w:eastAsia="en-MY"/>
        </w:rPr>
        <w:t>Ag/TiO</w:t>
      </w:r>
      <w:r w:rsidR="00221C6F" w:rsidRPr="0039594A">
        <w:rPr>
          <w:rFonts w:ascii="Times New Roman" w:eastAsia="MinionPro-Regular" w:hAnsi="Times New Roman" w:cs="Times New Roman"/>
          <w:b/>
          <w:color w:val="000000"/>
          <w:kern w:val="28"/>
          <w:sz w:val="24"/>
          <w:szCs w:val="24"/>
          <w:vertAlign w:val="subscript"/>
          <w:lang w:eastAsia="en-MY"/>
        </w:rPr>
        <w:t>2</w:t>
      </w:r>
      <w:r w:rsidR="00221C6F" w:rsidRPr="0039594A">
        <w:rPr>
          <w:rFonts w:ascii="Times New Roman" w:eastAsia="MinionPro-Regular" w:hAnsi="Times New Roman" w:cs="Times New Roman"/>
          <w:b/>
          <w:color w:val="000000"/>
          <w:kern w:val="28"/>
          <w:sz w:val="24"/>
          <w:szCs w:val="24"/>
          <w:lang w:eastAsia="en-MY"/>
        </w:rPr>
        <w:t xml:space="preserve"> </w:t>
      </w:r>
      <w:r w:rsidR="008253C0" w:rsidRPr="0039594A">
        <w:rPr>
          <w:rFonts w:ascii="Times New Roman" w:hAnsi="Times New Roman" w:cs="Times New Roman"/>
          <w:b/>
          <w:color w:val="000000"/>
          <w:kern w:val="28"/>
          <w:sz w:val="24"/>
          <w:szCs w:val="24"/>
          <w:lang w:eastAsia="en-MY"/>
        </w:rPr>
        <w:t>micro</w:t>
      </w:r>
      <w:r w:rsidR="00517D57" w:rsidRPr="0039594A">
        <w:rPr>
          <w:rFonts w:ascii="Times New Roman" w:hAnsi="Times New Roman" w:cs="Times New Roman"/>
          <w:b/>
          <w:color w:val="000000"/>
          <w:kern w:val="28"/>
          <w:sz w:val="24"/>
          <w:szCs w:val="24"/>
          <w:lang w:eastAsia="en-MY"/>
        </w:rPr>
        <w:t>s</w:t>
      </w:r>
      <w:r w:rsidR="00A92F31" w:rsidRPr="0039594A">
        <w:rPr>
          <w:rFonts w:ascii="Times New Roman" w:hAnsi="Times New Roman" w:cs="Times New Roman"/>
          <w:b/>
          <w:color w:val="000000"/>
          <w:kern w:val="28"/>
          <w:sz w:val="24"/>
          <w:szCs w:val="24"/>
          <w:lang w:eastAsia="en-MY"/>
        </w:rPr>
        <w:t xml:space="preserve">pheres </w:t>
      </w:r>
    </w:p>
    <w:p w14:paraId="2EBD7A3D" w14:textId="5EE4CD73" w:rsidR="00A92F31" w:rsidRDefault="00A92F31" w:rsidP="002317B9">
      <w:pPr>
        <w:autoSpaceDE w:val="0"/>
        <w:autoSpaceDN w:val="0"/>
        <w:adjustRightInd w:val="0"/>
        <w:spacing w:after="0" w:line="240" w:lineRule="auto"/>
        <w:ind w:firstLine="284"/>
        <w:jc w:val="both"/>
        <w:rPr>
          <w:rFonts w:ascii="Times New Roman" w:hAnsi="Times New Roman" w:cs="Times New Roman"/>
          <w:color w:val="000000"/>
          <w:kern w:val="28"/>
          <w:sz w:val="24"/>
          <w:szCs w:val="24"/>
          <w:lang w:eastAsia="en-MY"/>
        </w:rPr>
      </w:pPr>
      <w:r w:rsidRPr="0039594A">
        <w:rPr>
          <w:rFonts w:ascii="Times New Roman" w:hAnsi="Times New Roman" w:cs="Times New Roman"/>
          <w:color w:val="000000"/>
          <w:kern w:val="28"/>
          <w:sz w:val="24"/>
          <w:szCs w:val="24"/>
          <w:lang w:eastAsia="en-MY"/>
        </w:rPr>
        <w:lastRenderedPageBreak/>
        <w:t xml:space="preserve">The </w:t>
      </w:r>
      <w:r w:rsidR="00221C6F" w:rsidRPr="0039594A">
        <w:rPr>
          <w:rFonts w:ascii="Times New Roman" w:hAnsi="Times New Roman" w:cs="Times New Roman"/>
          <w:color w:val="000000"/>
          <w:sz w:val="24"/>
          <w:szCs w:val="24"/>
        </w:rPr>
        <w:t>Ag/TiO</w:t>
      </w:r>
      <w:r w:rsidR="00221C6F" w:rsidRPr="0039594A">
        <w:rPr>
          <w:rFonts w:ascii="Times New Roman" w:hAnsi="Times New Roman" w:cs="Times New Roman"/>
          <w:color w:val="000000"/>
          <w:sz w:val="24"/>
          <w:szCs w:val="24"/>
          <w:vertAlign w:val="subscript"/>
        </w:rPr>
        <w:t>2</w:t>
      </w:r>
      <w:r w:rsidR="00221C6F" w:rsidRPr="0039594A">
        <w:rPr>
          <w:rFonts w:ascii="Times New Roman" w:hAnsi="Times New Roman" w:cs="Times New Roman"/>
          <w:color w:val="000000"/>
          <w:sz w:val="24"/>
          <w:szCs w:val="24"/>
        </w:rPr>
        <w:t xml:space="preserve"> </w:t>
      </w:r>
      <w:r w:rsidR="00AF3415" w:rsidRPr="0039594A">
        <w:rPr>
          <w:rFonts w:ascii="Times New Roman" w:eastAsia="Times New Roman" w:hAnsi="Times New Roman" w:cs="Times New Roman"/>
          <w:color w:val="000000"/>
          <w:sz w:val="24"/>
          <w:szCs w:val="24"/>
          <w:lang w:eastAsia="en-MY"/>
        </w:rPr>
        <w:t>microspheres</w:t>
      </w:r>
      <w:r w:rsidR="00E1156E" w:rsidRPr="0039594A">
        <w:rPr>
          <w:rFonts w:ascii="Times New Roman" w:eastAsia="Times New Roman" w:hAnsi="Times New Roman" w:cs="Times New Roman"/>
          <w:color w:val="000000"/>
          <w:sz w:val="24"/>
          <w:szCs w:val="24"/>
          <w:lang w:eastAsia="en-MY"/>
        </w:rPr>
        <w:t>,</w:t>
      </w:r>
      <w:r w:rsidRPr="0039594A">
        <w:rPr>
          <w:rFonts w:ascii="Times New Roman" w:hAnsi="Times New Roman" w:cs="Times New Roman"/>
          <w:color w:val="000000"/>
          <w:kern w:val="28"/>
          <w:sz w:val="24"/>
          <w:szCs w:val="24"/>
          <w:lang w:eastAsia="en-MY"/>
        </w:rPr>
        <w:t xml:space="preserve"> </w:t>
      </w:r>
      <w:r w:rsidR="00E1156E" w:rsidRPr="0039594A">
        <w:rPr>
          <w:rFonts w:ascii="Times New Roman" w:hAnsi="Times New Roman" w:cs="Times New Roman"/>
          <w:color w:val="000000"/>
          <w:kern w:val="28"/>
          <w:sz w:val="24"/>
          <w:szCs w:val="24"/>
          <w:lang w:eastAsia="en-MY"/>
        </w:rPr>
        <w:t>where the location of Ag nanoparticles are attached on the external surface of hollow TiO</w:t>
      </w:r>
      <w:r w:rsidR="00E1156E" w:rsidRPr="0039594A">
        <w:rPr>
          <w:rFonts w:ascii="Times New Roman" w:hAnsi="Times New Roman" w:cs="Times New Roman"/>
          <w:color w:val="000000"/>
          <w:kern w:val="28"/>
          <w:sz w:val="24"/>
          <w:szCs w:val="24"/>
          <w:vertAlign w:val="subscript"/>
          <w:lang w:eastAsia="en-MY"/>
        </w:rPr>
        <w:t>2</w:t>
      </w:r>
      <w:r w:rsidR="00E1156E" w:rsidRPr="0039594A">
        <w:rPr>
          <w:rFonts w:ascii="Times New Roman" w:hAnsi="Times New Roman" w:cs="Times New Roman"/>
          <w:color w:val="000000"/>
          <w:kern w:val="28"/>
          <w:sz w:val="24"/>
          <w:szCs w:val="24"/>
          <w:lang w:eastAsia="en-MY"/>
        </w:rPr>
        <w:t xml:space="preserve">, </w:t>
      </w:r>
      <w:r w:rsidR="00036EE8" w:rsidRPr="0039594A">
        <w:rPr>
          <w:rFonts w:ascii="Times New Roman" w:hAnsi="Times New Roman" w:cs="Times New Roman"/>
          <w:color w:val="000000"/>
          <w:kern w:val="28"/>
          <w:sz w:val="24"/>
          <w:szCs w:val="24"/>
          <w:lang w:eastAsia="en-MY"/>
        </w:rPr>
        <w:t>were</w:t>
      </w:r>
      <w:r w:rsidRPr="0039594A">
        <w:rPr>
          <w:rFonts w:ascii="Times New Roman" w:hAnsi="Times New Roman" w:cs="Times New Roman"/>
          <w:color w:val="000000"/>
          <w:kern w:val="28"/>
          <w:sz w:val="24"/>
          <w:szCs w:val="24"/>
          <w:lang w:eastAsia="en-MY"/>
        </w:rPr>
        <w:t xml:space="preserve"> prepared by deposition-precipitation method using urea and previously synthesized hollow anatase TiO</w:t>
      </w:r>
      <w:r w:rsidRPr="0039594A">
        <w:rPr>
          <w:rFonts w:ascii="Times New Roman" w:hAnsi="Times New Roman" w:cs="Times New Roman"/>
          <w:color w:val="000000"/>
          <w:kern w:val="28"/>
          <w:sz w:val="24"/>
          <w:szCs w:val="24"/>
          <w:vertAlign w:val="subscript"/>
          <w:lang w:eastAsia="en-MY"/>
        </w:rPr>
        <w:t>2</w:t>
      </w:r>
      <w:r w:rsidR="00F772E5" w:rsidRPr="0039594A">
        <w:rPr>
          <w:rFonts w:ascii="Times New Roman" w:hAnsi="Times New Roman" w:cs="Times New Roman"/>
          <w:color w:val="000000"/>
          <w:kern w:val="28"/>
          <w:sz w:val="24"/>
          <w:szCs w:val="24"/>
          <w:lang w:eastAsia="en-MY"/>
        </w:rPr>
        <w:t xml:space="preserve">. </w:t>
      </w:r>
      <w:r w:rsidR="000F3EBA" w:rsidRPr="0039594A">
        <w:rPr>
          <w:rFonts w:ascii="Times New Roman" w:hAnsi="Times New Roman" w:cs="Times New Roman"/>
          <w:color w:val="000000"/>
          <w:kern w:val="28"/>
          <w:sz w:val="24"/>
          <w:szCs w:val="24"/>
          <w:lang w:eastAsia="en-MY"/>
        </w:rPr>
        <w:t xml:space="preserve">The </w:t>
      </w:r>
      <w:r w:rsidR="000F3EBA" w:rsidRPr="0039594A">
        <w:rPr>
          <w:rFonts w:ascii="Times New Roman" w:hAnsi="Times New Roman" w:cs="Times New Roman"/>
          <w:color w:val="000000"/>
          <w:sz w:val="24"/>
          <w:szCs w:val="24"/>
          <w:lang w:val="en-US"/>
        </w:rPr>
        <w:t>synthesis of</w:t>
      </w:r>
      <w:r w:rsidR="000F3EBA" w:rsidRPr="0039594A">
        <w:rPr>
          <w:rFonts w:ascii="Times New Roman" w:eastAsia="Times New Roman" w:hAnsi="Times New Roman" w:cs="Times New Roman"/>
          <w:color w:val="000000"/>
          <w:sz w:val="24"/>
          <w:szCs w:val="24"/>
          <w:lang w:eastAsia="en-MY"/>
        </w:rPr>
        <w:t xml:space="preserve"> hollow TiO</w:t>
      </w:r>
      <w:r w:rsidR="000F3EBA" w:rsidRPr="0039594A">
        <w:rPr>
          <w:rFonts w:ascii="Times New Roman" w:eastAsia="Times New Roman" w:hAnsi="Times New Roman" w:cs="Times New Roman"/>
          <w:color w:val="000000"/>
          <w:sz w:val="24"/>
          <w:szCs w:val="24"/>
          <w:vertAlign w:val="subscript"/>
          <w:lang w:eastAsia="en-MY"/>
        </w:rPr>
        <w:t xml:space="preserve">2 </w:t>
      </w:r>
      <w:r w:rsidR="000F3EBA" w:rsidRPr="0039594A">
        <w:rPr>
          <w:rFonts w:ascii="Times New Roman" w:eastAsia="Times New Roman" w:hAnsi="Times New Roman" w:cs="Times New Roman"/>
          <w:color w:val="000000"/>
          <w:sz w:val="24"/>
          <w:szCs w:val="24"/>
          <w:lang w:eastAsia="en-MY"/>
        </w:rPr>
        <w:t xml:space="preserve">spheres </w:t>
      </w:r>
      <w:r w:rsidR="008B7E21" w:rsidRPr="0039594A">
        <w:rPr>
          <w:rFonts w:ascii="Times New Roman" w:eastAsia="Times New Roman" w:hAnsi="Times New Roman" w:cs="Times New Roman"/>
          <w:color w:val="000000"/>
          <w:sz w:val="24"/>
          <w:szCs w:val="24"/>
          <w:lang w:eastAsia="en-MY"/>
        </w:rPr>
        <w:t>is</w:t>
      </w:r>
      <w:r w:rsidR="000F3EBA" w:rsidRPr="0039594A">
        <w:rPr>
          <w:rFonts w:ascii="Times New Roman" w:eastAsia="Times New Roman" w:hAnsi="Times New Roman" w:cs="Times New Roman"/>
          <w:color w:val="000000"/>
          <w:sz w:val="24"/>
          <w:szCs w:val="24"/>
          <w:lang w:eastAsia="en-MY"/>
        </w:rPr>
        <w:t xml:space="preserve"> given in details in </w:t>
      </w:r>
      <w:r w:rsidR="00E07593" w:rsidRPr="0039594A">
        <w:rPr>
          <w:rFonts w:ascii="Times New Roman" w:eastAsia="Times New Roman" w:hAnsi="Times New Roman" w:cs="Times New Roman"/>
          <w:color w:val="000000"/>
          <w:sz w:val="24"/>
          <w:szCs w:val="24"/>
          <w:lang w:eastAsia="en-MY"/>
        </w:rPr>
        <w:t>reference</w:t>
      </w:r>
      <w:r w:rsidR="001B0E76" w:rsidRPr="0039594A">
        <w:rPr>
          <w:rFonts w:ascii="Times New Roman" w:eastAsia="Times New Roman" w:hAnsi="Times New Roman" w:cs="Times New Roman"/>
          <w:color w:val="000000"/>
          <w:sz w:val="24"/>
          <w:szCs w:val="24"/>
          <w:lang w:eastAsia="en-MY"/>
        </w:rPr>
        <w:t xml:space="preserve"> </w:t>
      </w:r>
      <w:r w:rsidR="001B0E76" w:rsidRPr="0039594A">
        <w:rPr>
          <w:rFonts w:ascii="Times New Roman" w:eastAsia="Times New Roman" w:hAnsi="Times New Roman" w:cs="Times New Roman"/>
          <w:color w:val="000000"/>
          <w:sz w:val="24"/>
          <w:szCs w:val="24"/>
          <w:lang w:eastAsia="en-MY"/>
        </w:rPr>
        <w:fldChar w:fldCharType="begin"/>
      </w:r>
      <w:r w:rsidR="001B0E76" w:rsidRPr="0039594A">
        <w:rPr>
          <w:rFonts w:ascii="Times New Roman" w:eastAsia="Times New Roman" w:hAnsi="Times New Roman" w:cs="Times New Roman"/>
          <w:color w:val="000000"/>
          <w:sz w:val="24"/>
          <w:szCs w:val="24"/>
          <w:lang w:eastAsia="en-MY"/>
        </w:rPr>
        <w:instrText xml:space="preserve"> ADDIN EN.CITE &lt;EndNote&gt;&lt;Cite&gt;&lt;Author&gt;Baharvand&lt;/Author&gt;&lt;Year&gt;2014&lt;/Year&gt;&lt;RecNum&gt;45&lt;/RecNum&gt;&lt;DisplayText&gt;(Baharvand&lt;style face="italic"&gt; et al.&lt;/style&gt;, 2014)&lt;/DisplayText&gt;&lt;record&gt;&lt;rec-number&gt;45&lt;/rec-number&gt;&lt;foreign-keys&gt;&lt;key app="EN" db-id="r2pver9vlaszvoer92ov9zp6pazp2svdx05z"&gt;45&lt;/key&gt;&lt;/foreign-keys&gt;&lt;ref-type name="Journal Article"&gt;17&lt;/ref-type&gt;&lt;contributors&gt;&lt;authors&gt;&lt;author&gt;Baharvand, Afrouz&lt;/author&gt;&lt;author&gt;Ali, Rusmidah&lt;/author&gt;&lt;author&gt;Yusof, Alias Mohd&lt;/author&gt;&lt;author&gt;Ibrahim, Akos Noel&lt;/author&gt;&lt;author&gt;Chandren, Sheela&lt;/author&gt;&lt;author&gt;Nur, Hadi&lt;/author&gt;&lt;/authors&gt;&lt;/contributors&gt;&lt;titles&gt;&lt;title&gt;Preparation of Anatase Hollow TiO2 Spheres and Their Photocatalytic Activity in the Photodegradation of Chlorpyrifos&lt;/title&gt;&lt;secondary-title&gt;Journal of the Chinese Chemical Society&lt;/secondary-title&gt;&lt;/titles&gt;&lt;periodical&gt;&lt;full-title&gt;Journal of the Chinese Chemical Society&lt;/full-title&gt;&lt;/periodical&gt;&lt;pages&gt;1211-1216&lt;/pages&gt;&lt;volume&gt;61&lt;/volume&gt;&lt;number&gt;11&lt;/number&gt;&lt;keywords&gt;&lt;keyword&gt;Hollow anatase titania&lt;/keyword&gt;&lt;keyword&gt;Photodegradation&lt;/keyword&gt;&lt;keyword&gt;Fructose&lt;/keyword&gt;&lt;keyword&gt;Chlorpyrifos&lt;/keyword&gt;&lt;/keywords&gt;&lt;dates&gt;&lt;year&gt;2014&lt;/year&gt;&lt;/dates&gt;&lt;publisher&gt;WILEY-VCH Verlag&lt;/publisher&gt;&lt;isbn&gt;2192-6549&lt;/isbn&gt;&lt;urls&gt;&lt;related-urls&gt;&lt;url&gt;http://dx.doi.org/10.1002/jccs.201400031&lt;/url&gt;&lt;/related-urls&gt;&lt;/urls&gt;&lt;electronic-resource-num&gt;10.1002/jccs.201400031&lt;/electronic-resource-num&gt;&lt;/record&gt;&lt;/Cite&gt;&lt;/EndNote&gt;</w:instrText>
      </w:r>
      <w:r w:rsidR="001B0E76" w:rsidRPr="0039594A">
        <w:rPr>
          <w:rFonts w:ascii="Times New Roman" w:eastAsia="Times New Roman" w:hAnsi="Times New Roman" w:cs="Times New Roman"/>
          <w:color w:val="000000"/>
          <w:sz w:val="24"/>
          <w:szCs w:val="24"/>
          <w:lang w:eastAsia="en-MY"/>
        </w:rPr>
        <w:fldChar w:fldCharType="separate"/>
      </w:r>
      <w:r w:rsidR="001B0E76" w:rsidRPr="0039594A">
        <w:rPr>
          <w:rFonts w:ascii="Times New Roman" w:eastAsia="Times New Roman" w:hAnsi="Times New Roman" w:cs="Times New Roman"/>
          <w:color w:val="000000"/>
          <w:sz w:val="24"/>
          <w:szCs w:val="24"/>
          <w:lang w:eastAsia="en-MY"/>
        </w:rPr>
        <w:t>(</w:t>
      </w:r>
      <w:hyperlink w:anchor="_ENREF_5" w:tooltip="Baharvand, 2014 #45" w:history="1">
        <w:r w:rsidR="00BB328D" w:rsidRPr="0039594A">
          <w:rPr>
            <w:rFonts w:ascii="Times New Roman" w:eastAsia="Times New Roman" w:hAnsi="Times New Roman" w:cs="Times New Roman"/>
            <w:color w:val="000000"/>
            <w:sz w:val="24"/>
            <w:szCs w:val="24"/>
            <w:lang w:eastAsia="en-MY"/>
          </w:rPr>
          <w:t>Baharvand</w:t>
        </w:r>
        <w:r w:rsidR="00BB328D" w:rsidRPr="0039594A">
          <w:rPr>
            <w:rFonts w:ascii="Times New Roman" w:eastAsia="Times New Roman" w:hAnsi="Times New Roman" w:cs="Times New Roman"/>
            <w:i/>
            <w:color w:val="000000"/>
            <w:sz w:val="24"/>
            <w:szCs w:val="24"/>
            <w:lang w:eastAsia="en-MY"/>
          </w:rPr>
          <w:t xml:space="preserve"> et al.</w:t>
        </w:r>
        <w:r w:rsidR="00BB328D" w:rsidRPr="0039594A">
          <w:rPr>
            <w:rFonts w:ascii="Times New Roman" w:eastAsia="Times New Roman" w:hAnsi="Times New Roman" w:cs="Times New Roman"/>
            <w:color w:val="000000"/>
            <w:sz w:val="24"/>
            <w:szCs w:val="24"/>
            <w:lang w:eastAsia="en-MY"/>
          </w:rPr>
          <w:t>, 2014</w:t>
        </w:r>
      </w:hyperlink>
      <w:r w:rsidR="001B0E76" w:rsidRPr="0039594A">
        <w:rPr>
          <w:rFonts w:ascii="Times New Roman" w:eastAsia="Times New Roman" w:hAnsi="Times New Roman" w:cs="Times New Roman"/>
          <w:color w:val="000000"/>
          <w:sz w:val="24"/>
          <w:szCs w:val="24"/>
          <w:lang w:eastAsia="en-MY"/>
        </w:rPr>
        <w:t>)</w:t>
      </w:r>
      <w:r w:rsidR="001B0E76" w:rsidRPr="0039594A">
        <w:rPr>
          <w:rFonts w:ascii="Times New Roman" w:eastAsia="Times New Roman" w:hAnsi="Times New Roman" w:cs="Times New Roman"/>
          <w:color w:val="000000"/>
          <w:sz w:val="24"/>
          <w:szCs w:val="24"/>
          <w:lang w:eastAsia="en-MY"/>
        </w:rPr>
        <w:fldChar w:fldCharType="end"/>
      </w:r>
      <w:r w:rsidR="000F3EBA" w:rsidRPr="0039594A">
        <w:rPr>
          <w:rFonts w:ascii="Times New Roman" w:eastAsia="Times New Roman" w:hAnsi="Times New Roman" w:cs="Times New Roman"/>
          <w:color w:val="000000"/>
          <w:sz w:val="24"/>
          <w:szCs w:val="24"/>
          <w:lang w:eastAsia="en-MY"/>
        </w:rPr>
        <w:t>.</w:t>
      </w:r>
      <w:r w:rsidR="000F3EBA" w:rsidRPr="0039594A">
        <w:rPr>
          <w:rFonts w:ascii="Times New Roman" w:hAnsi="Times New Roman" w:cs="Times New Roman"/>
          <w:color w:val="000000"/>
          <w:sz w:val="24"/>
          <w:szCs w:val="24"/>
          <w:lang w:val="en-US"/>
        </w:rPr>
        <w:t xml:space="preserve"> </w:t>
      </w:r>
      <w:r w:rsidRPr="0039594A">
        <w:rPr>
          <w:rFonts w:ascii="Times New Roman" w:hAnsi="Times New Roman" w:cs="Times New Roman"/>
          <w:color w:val="000000"/>
          <w:kern w:val="28"/>
          <w:sz w:val="24"/>
          <w:szCs w:val="24"/>
          <w:lang w:eastAsia="en-MY"/>
        </w:rPr>
        <w:t>TiO</w:t>
      </w:r>
      <w:r w:rsidRPr="0039594A">
        <w:rPr>
          <w:rFonts w:ascii="Times New Roman" w:hAnsi="Times New Roman" w:cs="Times New Roman"/>
          <w:color w:val="000000"/>
          <w:kern w:val="28"/>
          <w:sz w:val="24"/>
          <w:szCs w:val="24"/>
          <w:vertAlign w:val="subscript"/>
          <w:lang w:eastAsia="en-MY"/>
        </w:rPr>
        <w:t>2</w:t>
      </w:r>
      <w:r w:rsidRPr="0039594A">
        <w:rPr>
          <w:rFonts w:ascii="Times New Roman" w:hAnsi="Times New Roman" w:cs="Times New Roman"/>
          <w:color w:val="000000"/>
          <w:kern w:val="28"/>
          <w:sz w:val="24"/>
          <w:szCs w:val="24"/>
          <w:lang w:eastAsia="en-MY"/>
        </w:rPr>
        <w:t xml:space="preserve"> (0.1 g) was added to a 10 mL aqueous solution containing </w:t>
      </w:r>
      <w:r w:rsidR="004C0934" w:rsidRPr="0039594A">
        <w:rPr>
          <w:rFonts w:ascii="Times New Roman" w:eastAsia="Times New Roman" w:hAnsi="Times New Roman" w:cs="Times New Roman"/>
          <w:color w:val="000000"/>
          <w:kern w:val="28"/>
          <w:sz w:val="24"/>
          <w:szCs w:val="24"/>
          <w:lang w:val="en-US" w:eastAsia="en-MY"/>
        </w:rPr>
        <w:t>AgNO</w:t>
      </w:r>
      <w:r w:rsidR="004C0934" w:rsidRPr="0039594A">
        <w:rPr>
          <w:rFonts w:ascii="Times New Roman" w:eastAsia="Times New Roman" w:hAnsi="Times New Roman" w:cs="Times New Roman"/>
          <w:color w:val="000000"/>
          <w:kern w:val="28"/>
          <w:sz w:val="24"/>
          <w:szCs w:val="24"/>
          <w:vertAlign w:val="subscript"/>
          <w:lang w:val="en-US" w:eastAsia="en-MY"/>
        </w:rPr>
        <w:t>3</w:t>
      </w:r>
      <w:r w:rsidR="004C0934" w:rsidRPr="0039594A">
        <w:rPr>
          <w:rFonts w:ascii="Times New Roman" w:hAnsi="Times New Roman" w:cs="Times New Roman"/>
          <w:color w:val="000000"/>
          <w:kern w:val="28"/>
          <w:sz w:val="24"/>
          <w:szCs w:val="24"/>
          <w:lang w:eastAsia="en-MY"/>
        </w:rPr>
        <w:t xml:space="preserve"> </w:t>
      </w:r>
      <w:r w:rsidRPr="0039594A">
        <w:rPr>
          <w:rFonts w:ascii="Times New Roman" w:hAnsi="Times New Roman" w:cs="Times New Roman"/>
          <w:color w:val="000000"/>
          <w:kern w:val="28"/>
          <w:sz w:val="24"/>
          <w:szCs w:val="24"/>
          <w:lang w:eastAsia="en-MY"/>
        </w:rPr>
        <w:t>(</w:t>
      </w:r>
      <w:r w:rsidR="009774BE" w:rsidRPr="0039594A">
        <w:rPr>
          <w:rFonts w:ascii="Times New Roman" w:eastAsia="Times New Roman" w:hAnsi="Times New Roman" w:cs="Times New Roman"/>
          <w:color w:val="000000"/>
          <w:kern w:val="28"/>
          <w:sz w:val="24"/>
          <w:szCs w:val="24"/>
          <w:lang w:val="en-US" w:eastAsia="en-MY"/>
        </w:rPr>
        <w:t>Ag</w:t>
      </w:r>
      <w:r w:rsidRPr="0039594A">
        <w:rPr>
          <w:rFonts w:ascii="Times New Roman" w:hAnsi="Times New Roman" w:cs="Times New Roman"/>
          <w:color w:val="000000"/>
          <w:kern w:val="28"/>
          <w:sz w:val="24"/>
          <w:szCs w:val="24"/>
          <w:lang w:eastAsia="en-MY"/>
        </w:rPr>
        <w:t xml:space="preserve"> 1 </w:t>
      </w:r>
      <w:r w:rsidR="004E20DF" w:rsidRPr="0039594A">
        <w:rPr>
          <w:rFonts w:ascii="Times New Roman" w:hAnsi="Times New Roman" w:cs="Times New Roman"/>
          <w:color w:val="000000"/>
          <w:kern w:val="28"/>
          <w:sz w:val="24"/>
          <w:szCs w:val="24"/>
          <w:lang w:eastAsia="en-MY"/>
        </w:rPr>
        <w:t>w</w:t>
      </w:r>
      <w:r w:rsidRPr="0039594A">
        <w:rPr>
          <w:rFonts w:ascii="Times New Roman" w:hAnsi="Times New Roman" w:cs="Times New Roman"/>
          <w:color w:val="000000"/>
          <w:kern w:val="28"/>
          <w:sz w:val="24"/>
          <w:szCs w:val="24"/>
          <w:lang w:eastAsia="en-MY"/>
        </w:rPr>
        <w:t>t/wt %) and 0.25 g urea. The suspension was then refluxed at 80 °C and kept at this temperature for 4 h under continuous stirring. The sample was then collected by centrifugation, washed</w:t>
      </w:r>
      <w:r w:rsidRPr="0039594A">
        <w:rPr>
          <w:rFonts w:ascii="Times New Roman" w:eastAsia="Times New Roman" w:hAnsi="Times New Roman" w:cs="Times New Roman"/>
          <w:color w:val="000000"/>
          <w:kern w:val="28"/>
          <w:sz w:val="24"/>
          <w:szCs w:val="24"/>
          <w:lang w:eastAsia="en-MY"/>
        </w:rPr>
        <w:t xml:space="preserve"> </w:t>
      </w:r>
      <w:r w:rsidRPr="0039594A">
        <w:rPr>
          <w:rFonts w:ascii="Times New Roman" w:hAnsi="Times New Roman" w:cs="Times New Roman"/>
          <w:color w:val="000000"/>
          <w:kern w:val="28"/>
          <w:sz w:val="24"/>
          <w:szCs w:val="24"/>
          <w:lang w:eastAsia="en-MY"/>
        </w:rPr>
        <w:t>repeatedly with deionized water, dried for 12 h at 80 °C</w:t>
      </w:r>
      <w:r w:rsidRPr="0039594A">
        <w:rPr>
          <w:rFonts w:ascii="Times New Roman" w:eastAsia="Times New Roman" w:hAnsi="Times New Roman" w:cs="Times New Roman"/>
          <w:color w:val="000000"/>
          <w:kern w:val="28"/>
          <w:sz w:val="24"/>
          <w:szCs w:val="24"/>
          <w:lang w:eastAsia="en-MY"/>
        </w:rPr>
        <w:t xml:space="preserve"> </w:t>
      </w:r>
      <w:r w:rsidRPr="0039594A">
        <w:rPr>
          <w:rFonts w:ascii="Times New Roman" w:hAnsi="Times New Roman" w:cs="Times New Roman"/>
          <w:color w:val="000000"/>
          <w:kern w:val="28"/>
          <w:sz w:val="24"/>
          <w:szCs w:val="24"/>
          <w:lang w:eastAsia="en-MY"/>
        </w:rPr>
        <w:t xml:space="preserve">and then calcined at 300 °C for 4 h. </w:t>
      </w:r>
    </w:p>
    <w:p w14:paraId="0AAA8E05" w14:textId="4C17161B" w:rsidR="0039594A" w:rsidRDefault="0039594A" w:rsidP="002317B9">
      <w:pPr>
        <w:autoSpaceDE w:val="0"/>
        <w:autoSpaceDN w:val="0"/>
        <w:adjustRightInd w:val="0"/>
        <w:spacing w:after="0" w:line="240" w:lineRule="auto"/>
        <w:ind w:firstLine="284"/>
        <w:jc w:val="both"/>
        <w:rPr>
          <w:rFonts w:ascii="Times New Roman" w:hAnsi="Times New Roman" w:cs="Times New Roman"/>
          <w:color w:val="000000"/>
          <w:kern w:val="28"/>
          <w:sz w:val="24"/>
          <w:szCs w:val="24"/>
          <w:lang w:eastAsia="en-MY"/>
        </w:rPr>
      </w:pPr>
    </w:p>
    <w:p w14:paraId="2CB7DDCE" w14:textId="77777777" w:rsidR="0039594A" w:rsidRPr="0039594A" w:rsidRDefault="0039594A" w:rsidP="002317B9">
      <w:pPr>
        <w:autoSpaceDE w:val="0"/>
        <w:autoSpaceDN w:val="0"/>
        <w:adjustRightInd w:val="0"/>
        <w:spacing w:after="0" w:line="240" w:lineRule="auto"/>
        <w:ind w:firstLine="284"/>
        <w:jc w:val="both"/>
        <w:rPr>
          <w:rFonts w:ascii="Times New Roman" w:hAnsi="Times New Roman" w:cs="Times New Roman"/>
          <w:color w:val="000000"/>
          <w:kern w:val="28"/>
          <w:sz w:val="24"/>
          <w:szCs w:val="24"/>
          <w:lang w:eastAsia="en-MY"/>
        </w:rPr>
      </w:pPr>
    </w:p>
    <w:p w14:paraId="36073A32" w14:textId="73397C4A" w:rsidR="003228D0" w:rsidRPr="0039594A" w:rsidRDefault="003228D0" w:rsidP="00324A08">
      <w:pPr>
        <w:spacing w:after="0" w:line="240" w:lineRule="auto"/>
        <w:contextualSpacing/>
        <w:rPr>
          <w:rFonts w:ascii="Times New Roman" w:hAnsi="Times New Roman" w:cs="Times New Roman"/>
          <w:i/>
          <w:color w:val="000000"/>
          <w:kern w:val="28"/>
          <w:sz w:val="24"/>
          <w:szCs w:val="24"/>
          <w:lang w:val="en-US" w:eastAsia="en-MY"/>
        </w:rPr>
      </w:pPr>
    </w:p>
    <w:p w14:paraId="4E50674E" w14:textId="5B0985EB" w:rsidR="007907D3" w:rsidRPr="0039594A" w:rsidRDefault="00A53C09" w:rsidP="002D42EF">
      <w:pPr>
        <w:spacing w:after="0" w:line="240" w:lineRule="auto"/>
        <w:rPr>
          <w:rFonts w:ascii="Times New Roman" w:hAnsi="Times New Roman" w:cs="Times New Roman"/>
          <w:b/>
          <w:color w:val="000000"/>
          <w:sz w:val="24"/>
          <w:szCs w:val="24"/>
        </w:rPr>
      </w:pPr>
      <w:r w:rsidRPr="0039594A">
        <w:rPr>
          <w:rFonts w:ascii="Times New Roman" w:hAnsi="Times New Roman" w:cs="Times New Roman"/>
          <w:b/>
          <w:color w:val="000000"/>
          <w:sz w:val="24"/>
          <w:szCs w:val="24"/>
          <w:lang w:val="en-US"/>
        </w:rPr>
        <w:t>Synthesis</w:t>
      </w:r>
      <w:r w:rsidR="00B2497F" w:rsidRPr="0039594A">
        <w:rPr>
          <w:rFonts w:ascii="Times New Roman" w:hAnsi="Times New Roman" w:cs="Times New Roman"/>
          <w:b/>
          <w:color w:val="000000"/>
          <w:sz w:val="24"/>
          <w:szCs w:val="24"/>
          <w:lang w:val="en-US"/>
        </w:rPr>
        <w:t xml:space="preserve"> of </w:t>
      </w:r>
      <w:r w:rsidR="00042BCD" w:rsidRPr="0039594A">
        <w:rPr>
          <w:rFonts w:ascii="Times New Roman" w:hAnsi="Times New Roman" w:cs="Times New Roman"/>
          <w:b/>
          <w:sz w:val="24"/>
          <w:szCs w:val="24"/>
        </w:rPr>
        <w:t>Ag@TiO</w:t>
      </w:r>
      <w:r w:rsidR="00042BCD" w:rsidRPr="0039594A">
        <w:rPr>
          <w:rFonts w:ascii="Times New Roman" w:hAnsi="Times New Roman" w:cs="Times New Roman"/>
          <w:b/>
          <w:sz w:val="24"/>
          <w:szCs w:val="24"/>
          <w:vertAlign w:val="subscript"/>
        </w:rPr>
        <w:t>2</w:t>
      </w:r>
      <w:r w:rsidR="00042BCD" w:rsidRPr="0039594A">
        <w:rPr>
          <w:rFonts w:ascii="Times New Roman" w:hAnsi="Times New Roman" w:cs="Times New Roman"/>
          <w:b/>
          <w:sz w:val="24"/>
          <w:szCs w:val="24"/>
        </w:rPr>
        <w:t xml:space="preserve"> </w:t>
      </w:r>
      <w:r w:rsidR="005B53E8" w:rsidRPr="0039594A">
        <w:rPr>
          <w:rFonts w:ascii="Times New Roman" w:hAnsi="Times New Roman" w:cs="Times New Roman"/>
          <w:b/>
          <w:color w:val="000000"/>
          <w:kern w:val="28"/>
          <w:sz w:val="24"/>
          <w:szCs w:val="24"/>
          <w:lang w:eastAsia="en-MY"/>
        </w:rPr>
        <w:t>micro</w:t>
      </w:r>
      <w:r w:rsidR="00B2497F" w:rsidRPr="0039594A">
        <w:rPr>
          <w:rFonts w:ascii="Times New Roman" w:hAnsi="Times New Roman" w:cs="Times New Roman"/>
          <w:b/>
          <w:color w:val="000000"/>
          <w:kern w:val="28"/>
          <w:sz w:val="24"/>
          <w:szCs w:val="24"/>
          <w:lang w:eastAsia="en-MY"/>
        </w:rPr>
        <w:t>spheres</w:t>
      </w:r>
    </w:p>
    <w:p w14:paraId="7D97FEB0" w14:textId="1B39B801" w:rsidR="00475693" w:rsidRPr="0039594A" w:rsidRDefault="00E1156E" w:rsidP="00F726CF">
      <w:pPr>
        <w:autoSpaceDE w:val="0"/>
        <w:autoSpaceDN w:val="0"/>
        <w:adjustRightInd w:val="0"/>
        <w:spacing w:after="0" w:line="240" w:lineRule="auto"/>
        <w:ind w:firstLine="284"/>
        <w:jc w:val="both"/>
        <w:rPr>
          <w:rFonts w:ascii="Times New Roman" w:eastAsia="Times New Roman" w:hAnsi="Times New Roman" w:cs="Times New Roman"/>
          <w:color w:val="000000"/>
          <w:kern w:val="28"/>
          <w:sz w:val="24"/>
          <w:szCs w:val="24"/>
          <w:lang w:eastAsia="en-MY"/>
        </w:rPr>
      </w:pPr>
      <w:r w:rsidRPr="0039594A">
        <w:rPr>
          <w:rFonts w:ascii="Times New Roman" w:hAnsi="Times New Roman" w:cs="Times New Roman"/>
          <w:sz w:val="24"/>
          <w:szCs w:val="24"/>
          <w:lang w:val="en-US"/>
        </w:rPr>
        <w:t xml:space="preserve">The </w:t>
      </w:r>
      <w:r w:rsidRPr="0039594A">
        <w:rPr>
          <w:rFonts w:ascii="Times New Roman" w:hAnsi="Times New Roman" w:cs="Times New Roman"/>
          <w:sz w:val="24"/>
          <w:szCs w:val="24"/>
        </w:rPr>
        <w:t>Ag@TiO</w:t>
      </w:r>
      <w:r w:rsidRPr="0039594A">
        <w:rPr>
          <w:rFonts w:ascii="Times New Roman" w:hAnsi="Times New Roman" w:cs="Times New Roman"/>
          <w:sz w:val="24"/>
          <w:szCs w:val="24"/>
          <w:vertAlign w:val="subscript"/>
        </w:rPr>
        <w:t>2</w:t>
      </w:r>
      <w:r w:rsidRPr="0039594A">
        <w:rPr>
          <w:rFonts w:ascii="Times New Roman" w:hAnsi="Times New Roman" w:cs="Times New Roman"/>
          <w:sz w:val="24"/>
          <w:szCs w:val="24"/>
        </w:rPr>
        <w:t xml:space="preserve"> particles, </w:t>
      </w:r>
      <w:r w:rsidRPr="0039594A">
        <w:rPr>
          <w:rFonts w:ascii="Times New Roman" w:hAnsi="Times New Roman" w:cs="Times New Roman"/>
          <w:sz w:val="24"/>
          <w:szCs w:val="24"/>
          <w:lang w:val="en-US"/>
        </w:rPr>
        <w:t>silver loaded hollow anatase TiO</w:t>
      </w:r>
      <w:r w:rsidRPr="0039594A">
        <w:rPr>
          <w:rFonts w:ascii="Times New Roman" w:hAnsi="Times New Roman" w:cs="Times New Roman"/>
          <w:sz w:val="24"/>
          <w:szCs w:val="24"/>
          <w:vertAlign w:val="subscript"/>
          <w:lang w:val="en-US"/>
        </w:rPr>
        <w:t>2</w:t>
      </w:r>
      <w:r w:rsidRPr="0039594A">
        <w:rPr>
          <w:rFonts w:ascii="Times New Roman" w:hAnsi="Times New Roman" w:cs="Times New Roman"/>
          <w:sz w:val="24"/>
          <w:szCs w:val="24"/>
          <w:lang w:val="en-US"/>
        </w:rPr>
        <w:t xml:space="preserve"> particles with the location of Ag are inside</w:t>
      </w:r>
      <w:r w:rsidRPr="0039594A">
        <w:rPr>
          <w:rFonts w:ascii="Times New Roman" w:hAnsi="Times New Roman" w:cs="Times New Roman"/>
          <w:sz w:val="24"/>
          <w:szCs w:val="24"/>
        </w:rPr>
        <w:t xml:space="preserve"> the hollow TiO</w:t>
      </w:r>
      <w:r w:rsidRPr="0039594A">
        <w:rPr>
          <w:rFonts w:ascii="Times New Roman" w:hAnsi="Times New Roman" w:cs="Times New Roman"/>
          <w:sz w:val="24"/>
          <w:szCs w:val="24"/>
          <w:vertAlign w:val="subscript"/>
        </w:rPr>
        <w:t>2</w:t>
      </w:r>
      <w:r w:rsidRPr="0039594A">
        <w:rPr>
          <w:rFonts w:ascii="Times New Roman" w:hAnsi="Times New Roman" w:cs="Times New Roman"/>
          <w:sz w:val="24"/>
          <w:szCs w:val="24"/>
        </w:rPr>
        <w:t xml:space="preserve"> structure is </w:t>
      </w:r>
      <w:r w:rsidRPr="0039594A">
        <w:rPr>
          <w:rFonts w:ascii="Times New Roman" w:eastAsia="Times New Roman" w:hAnsi="Times New Roman" w:cs="Times New Roman"/>
          <w:sz w:val="24"/>
          <w:szCs w:val="24"/>
          <w:lang w:eastAsia="en-MY"/>
        </w:rPr>
        <w:t>by template method</w:t>
      </w:r>
      <w:r w:rsidRPr="0039594A">
        <w:rPr>
          <w:rFonts w:ascii="Times New Roman" w:hAnsi="Times New Roman" w:cs="Times New Roman"/>
          <w:sz w:val="24"/>
          <w:szCs w:val="24"/>
          <w:lang w:val="en-US"/>
        </w:rPr>
        <w:t xml:space="preserve">. </w:t>
      </w:r>
      <w:r w:rsidR="004A30A9" w:rsidRPr="0039594A">
        <w:rPr>
          <w:rFonts w:ascii="Times New Roman" w:eastAsia="Times New Roman" w:hAnsi="Times New Roman" w:cs="Times New Roman"/>
          <w:color w:val="000000"/>
          <w:kern w:val="28"/>
          <w:sz w:val="24"/>
          <w:szCs w:val="24"/>
          <w:lang w:eastAsia="en-MY"/>
        </w:rPr>
        <w:t>2.</w:t>
      </w:r>
      <w:r w:rsidR="00193A82" w:rsidRPr="0039594A">
        <w:rPr>
          <w:rFonts w:ascii="Times New Roman" w:eastAsia="Times New Roman" w:hAnsi="Times New Roman" w:cs="Times New Roman"/>
          <w:color w:val="000000"/>
          <w:kern w:val="28"/>
          <w:sz w:val="24"/>
          <w:szCs w:val="24"/>
          <w:lang w:eastAsia="en-MY"/>
        </w:rPr>
        <w:t>4</w:t>
      </w:r>
      <w:r w:rsidR="004A30A9" w:rsidRPr="0039594A">
        <w:rPr>
          <w:rFonts w:ascii="Times New Roman" w:eastAsia="Times New Roman" w:hAnsi="Times New Roman" w:cs="Times New Roman"/>
          <w:color w:val="000000"/>
          <w:kern w:val="28"/>
          <w:sz w:val="24"/>
          <w:szCs w:val="24"/>
          <w:lang w:eastAsia="en-MY"/>
        </w:rPr>
        <w:t xml:space="preserve"> mL of aqueous solution AgNO</w:t>
      </w:r>
      <w:r w:rsidR="004A30A9" w:rsidRPr="0039594A">
        <w:rPr>
          <w:rFonts w:ascii="Times New Roman" w:eastAsia="Times New Roman" w:hAnsi="Times New Roman" w:cs="Times New Roman"/>
          <w:color w:val="000000"/>
          <w:kern w:val="28"/>
          <w:sz w:val="24"/>
          <w:szCs w:val="24"/>
          <w:vertAlign w:val="subscript"/>
          <w:lang w:eastAsia="en-MY"/>
        </w:rPr>
        <w:t xml:space="preserve">3 </w:t>
      </w:r>
      <w:r w:rsidR="004A30A9" w:rsidRPr="0039594A">
        <w:rPr>
          <w:rFonts w:ascii="Times New Roman" w:eastAsia="Times New Roman" w:hAnsi="Times New Roman" w:cs="Times New Roman"/>
          <w:color w:val="000000"/>
          <w:kern w:val="28"/>
          <w:sz w:val="24"/>
          <w:szCs w:val="24"/>
          <w:lang w:eastAsia="en-MY"/>
        </w:rPr>
        <w:t>was added dropwise into 40 mL of aqueous fructose solution (0.5 M) under vigorous stirring. After stirring for 20 min, the solution w</w:t>
      </w:r>
      <w:r w:rsidR="004E20DF" w:rsidRPr="0039594A">
        <w:rPr>
          <w:rFonts w:ascii="Times New Roman" w:eastAsia="Times New Roman" w:hAnsi="Times New Roman" w:cs="Times New Roman"/>
          <w:color w:val="000000"/>
          <w:kern w:val="28"/>
          <w:sz w:val="24"/>
          <w:szCs w:val="24"/>
          <w:lang w:eastAsia="en-MY"/>
        </w:rPr>
        <w:t>as transferred and sealed in a T</w:t>
      </w:r>
      <w:r w:rsidR="004A30A9" w:rsidRPr="0039594A">
        <w:rPr>
          <w:rFonts w:ascii="Times New Roman" w:eastAsia="Times New Roman" w:hAnsi="Times New Roman" w:cs="Times New Roman"/>
          <w:color w:val="000000"/>
          <w:kern w:val="28"/>
          <w:sz w:val="24"/>
          <w:szCs w:val="24"/>
          <w:lang w:eastAsia="en-MY"/>
        </w:rPr>
        <w:t xml:space="preserve">eflon-sealed autoclave. The autoclave was placed in an oven at 160 </w:t>
      </w:r>
      <w:r w:rsidR="004A30A9" w:rsidRPr="0039594A">
        <w:rPr>
          <w:rFonts w:ascii="Times New Roman" w:hAnsi="Times New Roman" w:cs="Times New Roman"/>
          <w:color w:val="000000"/>
          <w:kern w:val="28"/>
          <w:sz w:val="24"/>
          <w:szCs w:val="24"/>
          <w:lang w:eastAsia="en-MY"/>
        </w:rPr>
        <w:t>°</w:t>
      </w:r>
      <w:r w:rsidR="00BB22CC" w:rsidRPr="0039594A">
        <w:rPr>
          <w:rFonts w:ascii="Times New Roman" w:eastAsia="Times New Roman" w:hAnsi="Times New Roman" w:cs="Times New Roman"/>
          <w:color w:val="000000"/>
          <w:kern w:val="28"/>
          <w:sz w:val="24"/>
          <w:szCs w:val="24"/>
          <w:lang w:eastAsia="en-MY"/>
        </w:rPr>
        <w:t xml:space="preserve">C for 5 h, yielding </w:t>
      </w:r>
      <w:r w:rsidR="003C491E" w:rsidRPr="0039594A">
        <w:rPr>
          <w:rFonts w:ascii="Times New Roman" w:eastAsia="Times New Roman" w:hAnsi="Times New Roman" w:cs="Times New Roman"/>
          <w:color w:val="000000"/>
          <w:kern w:val="28"/>
          <w:sz w:val="24"/>
          <w:szCs w:val="24"/>
          <w:lang w:eastAsia="en-MY"/>
        </w:rPr>
        <w:t>Ag</w:t>
      </w:r>
      <w:r w:rsidR="005C5204" w:rsidRPr="0039594A">
        <w:rPr>
          <w:rFonts w:ascii="Times New Roman" w:eastAsia="Times New Roman" w:hAnsi="Times New Roman" w:cs="Times New Roman"/>
          <w:color w:val="000000"/>
          <w:kern w:val="28"/>
          <w:sz w:val="24"/>
          <w:szCs w:val="24"/>
          <w:lang w:eastAsia="en-MY"/>
        </w:rPr>
        <w:t>@</w:t>
      </w:r>
      <w:r w:rsidR="003C491E" w:rsidRPr="0039594A">
        <w:rPr>
          <w:rFonts w:ascii="Times New Roman" w:eastAsia="Times New Roman" w:hAnsi="Times New Roman" w:cs="Times New Roman"/>
          <w:color w:val="000000"/>
          <w:kern w:val="28"/>
          <w:sz w:val="24"/>
          <w:szCs w:val="24"/>
          <w:lang w:eastAsia="en-MY"/>
        </w:rPr>
        <w:t>C micro</w:t>
      </w:r>
      <w:r w:rsidR="004A30A9" w:rsidRPr="0039594A">
        <w:rPr>
          <w:rFonts w:ascii="Times New Roman" w:eastAsia="Times New Roman" w:hAnsi="Times New Roman" w:cs="Times New Roman"/>
          <w:color w:val="000000"/>
          <w:kern w:val="28"/>
          <w:sz w:val="24"/>
          <w:szCs w:val="24"/>
          <w:lang w:eastAsia="en-MY"/>
        </w:rPr>
        <w:t xml:space="preserve">spheres. </w:t>
      </w:r>
      <w:r w:rsidR="00313B1C" w:rsidRPr="0039594A">
        <w:rPr>
          <w:rFonts w:ascii="Times New Roman" w:eastAsia="Times New Roman" w:hAnsi="Times New Roman" w:cs="Times New Roman"/>
          <w:color w:val="000000"/>
          <w:kern w:val="28"/>
          <w:sz w:val="24"/>
          <w:szCs w:val="24"/>
          <w:lang w:eastAsia="en-MY"/>
        </w:rPr>
        <w:t xml:space="preserve">2.6 mL of </w:t>
      </w:r>
      <w:r w:rsidR="00313B1C" w:rsidRPr="0039594A">
        <w:rPr>
          <w:rFonts w:ascii="Times New Roman" w:eastAsia="Times New Roman" w:hAnsi="Times New Roman" w:cs="Times New Roman"/>
          <w:color w:val="000000"/>
          <w:w w:val="103"/>
          <w:kern w:val="28"/>
          <w:sz w:val="24"/>
          <w:szCs w:val="24"/>
          <w:lang w:eastAsia="en-MY"/>
        </w:rPr>
        <w:t xml:space="preserve">TTIP </w:t>
      </w:r>
      <w:r w:rsidR="00313B1C" w:rsidRPr="0039594A">
        <w:rPr>
          <w:rFonts w:ascii="Times New Roman" w:eastAsia="Times New Roman" w:hAnsi="Times New Roman" w:cs="Times New Roman"/>
          <w:color w:val="000000"/>
          <w:kern w:val="28"/>
          <w:sz w:val="24"/>
          <w:szCs w:val="24"/>
          <w:lang w:eastAsia="en-MY"/>
        </w:rPr>
        <w:t xml:space="preserve">was added to a colloidal suspension of </w:t>
      </w:r>
      <w:r w:rsidR="003C491E" w:rsidRPr="0039594A">
        <w:rPr>
          <w:rFonts w:ascii="Times New Roman" w:eastAsia="Times New Roman" w:hAnsi="Times New Roman" w:cs="Times New Roman"/>
          <w:color w:val="000000"/>
          <w:kern w:val="28"/>
          <w:sz w:val="24"/>
          <w:szCs w:val="24"/>
          <w:lang w:eastAsia="en-MY"/>
        </w:rPr>
        <w:t>Ag</w:t>
      </w:r>
      <w:r w:rsidR="005C5204" w:rsidRPr="0039594A">
        <w:rPr>
          <w:rFonts w:ascii="Times New Roman" w:eastAsia="Times New Roman" w:hAnsi="Times New Roman" w:cs="Times New Roman"/>
          <w:color w:val="000000"/>
          <w:kern w:val="28"/>
          <w:sz w:val="24"/>
          <w:szCs w:val="24"/>
          <w:lang w:eastAsia="en-MY"/>
        </w:rPr>
        <w:t>@</w:t>
      </w:r>
      <w:r w:rsidR="003C491E" w:rsidRPr="0039594A">
        <w:rPr>
          <w:rFonts w:ascii="Times New Roman" w:eastAsia="Times New Roman" w:hAnsi="Times New Roman" w:cs="Times New Roman"/>
          <w:color w:val="000000"/>
          <w:kern w:val="28"/>
          <w:sz w:val="24"/>
          <w:szCs w:val="24"/>
          <w:lang w:eastAsia="en-MY"/>
        </w:rPr>
        <w:t xml:space="preserve">C </w:t>
      </w:r>
      <w:r w:rsidR="00313B1C" w:rsidRPr="0039594A">
        <w:rPr>
          <w:rFonts w:ascii="Times New Roman" w:eastAsia="Times New Roman" w:hAnsi="Times New Roman" w:cs="Times New Roman"/>
          <w:color w:val="000000"/>
          <w:kern w:val="28"/>
          <w:sz w:val="24"/>
          <w:szCs w:val="24"/>
          <w:lang w:eastAsia="en-MY"/>
        </w:rPr>
        <w:t>under vigorous stirring and then the mixture was aged under ambient conditions for one day. The product was collected by centrifugation and washed with ethanol, then dried at 60 </w:t>
      </w:r>
      <w:r w:rsidR="00313B1C" w:rsidRPr="0039594A">
        <w:rPr>
          <w:rFonts w:ascii="Times New Roman" w:hAnsi="Times New Roman" w:cs="Times New Roman"/>
          <w:color w:val="000000"/>
          <w:kern w:val="28"/>
          <w:sz w:val="24"/>
          <w:szCs w:val="24"/>
          <w:lang w:eastAsia="en-MY"/>
        </w:rPr>
        <w:t>°</w:t>
      </w:r>
      <w:r w:rsidR="00313B1C" w:rsidRPr="0039594A">
        <w:rPr>
          <w:rFonts w:ascii="Times New Roman" w:eastAsia="Times New Roman" w:hAnsi="Times New Roman" w:cs="Times New Roman"/>
          <w:color w:val="000000"/>
          <w:kern w:val="28"/>
          <w:sz w:val="24"/>
          <w:szCs w:val="24"/>
          <w:lang w:eastAsia="en-MY"/>
        </w:rPr>
        <w:t xml:space="preserve">C in an oven. </w:t>
      </w:r>
      <w:r w:rsidR="00042BCD" w:rsidRPr="0039594A">
        <w:rPr>
          <w:rFonts w:ascii="Times New Roman" w:hAnsi="Times New Roman" w:cs="Times New Roman"/>
          <w:sz w:val="24"/>
          <w:szCs w:val="24"/>
        </w:rPr>
        <w:t>Ag@TiO</w:t>
      </w:r>
      <w:r w:rsidR="00042BCD" w:rsidRPr="0039594A">
        <w:rPr>
          <w:rFonts w:ascii="Times New Roman" w:hAnsi="Times New Roman" w:cs="Times New Roman"/>
          <w:sz w:val="24"/>
          <w:szCs w:val="24"/>
          <w:vertAlign w:val="subscript"/>
        </w:rPr>
        <w:t>2</w:t>
      </w:r>
      <w:r w:rsidR="00042BCD" w:rsidRPr="0039594A">
        <w:rPr>
          <w:rFonts w:ascii="Times New Roman" w:hAnsi="Times New Roman" w:cs="Times New Roman"/>
          <w:sz w:val="24"/>
          <w:szCs w:val="24"/>
        </w:rPr>
        <w:t xml:space="preserve"> </w:t>
      </w:r>
      <w:r w:rsidR="00313B1C" w:rsidRPr="0039594A">
        <w:rPr>
          <w:rFonts w:ascii="Times New Roman" w:eastAsia="Times New Roman" w:hAnsi="Times New Roman" w:cs="Times New Roman"/>
          <w:color w:val="000000"/>
          <w:kern w:val="28"/>
          <w:sz w:val="24"/>
          <w:szCs w:val="24"/>
          <w:lang w:eastAsia="en-MY"/>
        </w:rPr>
        <w:t>were finally obtained after the sample was calcined at 600 </w:t>
      </w:r>
      <w:r w:rsidR="00313B1C" w:rsidRPr="0039594A">
        <w:rPr>
          <w:rFonts w:ascii="Times New Roman" w:hAnsi="Times New Roman" w:cs="Times New Roman"/>
          <w:color w:val="000000"/>
          <w:kern w:val="28"/>
          <w:sz w:val="24"/>
          <w:szCs w:val="24"/>
          <w:lang w:eastAsia="en-MY"/>
        </w:rPr>
        <w:t>°</w:t>
      </w:r>
      <w:r w:rsidR="00313B1C" w:rsidRPr="0039594A">
        <w:rPr>
          <w:rFonts w:ascii="Times New Roman" w:eastAsia="Times New Roman" w:hAnsi="Times New Roman" w:cs="Times New Roman"/>
          <w:color w:val="000000"/>
          <w:kern w:val="28"/>
          <w:sz w:val="24"/>
          <w:szCs w:val="24"/>
          <w:lang w:eastAsia="en-MY"/>
        </w:rPr>
        <w:t>C for 3 h in a furnace.</w:t>
      </w:r>
    </w:p>
    <w:p w14:paraId="4B12A098" w14:textId="5CF521A0" w:rsidR="00DF4EB3" w:rsidRPr="0039594A" w:rsidRDefault="0039594A" w:rsidP="00F726CF">
      <w:pPr>
        <w:autoSpaceDE w:val="0"/>
        <w:autoSpaceDN w:val="0"/>
        <w:adjustRightInd w:val="0"/>
        <w:spacing w:after="0" w:line="240" w:lineRule="auto"/>
        <w:ind w:firstLine="284"/>
        <w:jc w:val="both"/>
        <w:rPr>
          <w:rFonts w:ascii="Times New Roman" w:eastAsia="Times New Roman" w:hAnsi="Times New Roman" w:cs="Times New Roman"/>
          <w:color w:val="000000"/>
          <w:kern w:val="28"/>
          <w:sz w:val="24"/>
          <w:szCs w:val="24"/>
          <w:lang w:eastAsia="en-MY"/>
        </w:rPr>
      </w:pPr>
      <w:r w:rsidRPr="0039594A">
        <w:rPr>
          <w:rFonts w:ascii="Times New Roman" w:hAnsi="Times New Roman" w:cs="Times New Roman"/>
          <w:color w:val="000000"/>
          <w:sz w:val="24"/>
          <w:szCs w:val="24"/>
          <w:lang w:val="en-US"/>
        </w:rPr>
        <w:drawing>
          <wp:anchor distT="0" distB="0" distL="114300" distR="114300" simplePos="0" relativeHeight="251660800" behindDoc="0" locked="0" layoutInCell="1" allowOverlap="1" wp14:anchorId="5BB6E956" wp14:editId="041D00E1">
            <wp:simplePos x="0" y="0"/>
            <wp:positionH relativeFrom="column">
              <wp:posOffset>2059305</wp:posOffset>
            </wp:positionH>
            <wp:positionV relativeFrom="paragraph">
              <wp:posOffset>78740</wp:posOffset>
            </wp:positionV>
            <wp:extent cx="2852175" cy="2146300"/>
            <wp:effectExtent l="0" t="0" r="5715" b="6350"/>
            <wp:wrapNone/>
            <wp:docPr id="3" name="Picture 14" descr="Description: Macintosh HD:Users:hadinur:Desktop:Screen Shot 2016-04-01 at 8.35.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HD:Users:hadinur:Desktop:Screen Shot 2016-04-01 at 8.35.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2175" cy="214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7CE66" w14:textId="00023054" w:rsidR="00DF4EB3" w:rsidRPr="0039594A" w:rsidRDefault="00DF4EB3" w:rsidP="00F726CF">
      <w:pPr>
        <w:autoSpaceDE w:val="0"/>
        <w:autoSpaceDN w:val="0"/>
        <w:adjustRightInd w:val="0"/>
        <w:spacing w:after="0" w:line="240" w:lineRule="auto"/>
        <w:ind w:firstLine="284"/>
        <w:jc w:val="both"/>
        <w:rPr>
          <w:rFonts w:ascii="Times New Roman" w:eastAsia="Times New Roman" w:hAnsi="Times New Roman" w:cs="Times New Roman"/>
          <w:color w:val="000000"/>
          <w:kern w:val="28"/>
          <w:sz w:val="24"/>
          <w:szCs w:val="24"/>
          <w:lang w:eastAsia="en-MY"/>
        </w:rPr>
      </w:pPr>
    </w:p>
    <w:p w14:paraId="14D55228" w14:textId="013A635B" w:rsidR="001A7E01" w:rsidRPr="0039594A" w:rsidRDefault="001A7E01"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7F2C37C5" w14:textId="08474DD1"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52BADFB8" w14:textId="3BACB99C"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4936D056" w14:textId="77777777"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68395A00" w14:textId="77777777"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29C9A5CE" w14:textId="77777777"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3DB90356" w14:textId="77777777"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0C93A21A" w14:textId="2385BECA" w:rsidR="0039594A" w:rsidRPr="0039594A" w:rsidRDefault="0039594A" w:rsidP="00DF4EB3">
      <w:pPr>
        <w:autoSpaceDE w:val="0"/>
        <w:autoSpaceDN w:val="0"/>
        <w:adjustRightInd w:val="0"/>
        <w:spacing w:after="0" w:line="240" w:lineRule="auto"/>
        <w:jc w:val="center"/>
        <w:rPr>
          <w:rFonts w:ascii="Times New Roman" w:hAnsi="Times New Roman" w:cs="Times New Roman"/>
          <w:color w:val="000000"/>
          <w:sz w:val="24"/>
          <w:szCs w:val="24"/>
          <w:lang w:val="en-MY"/>
        </w:rPr>
      </w:pPr>
    </w:p>
    <w:p w14:paraId="2D084ABF" w14:textId="16BE7B51" w:rsidR="0039594A" w:rsidRPr="0039594A" w:rsidRDefault="0039594A" w:rsidP="0039594A">
      <w:pPr>
        <w:autoSpaceDE w:val="0"/>
        <w:autoSpaceDN w:val="0"/>
        <w:adjustRightInd w:val="0"/>
        <w:spacing w:after="0" w:line="240" w:lineRule="auto"/>
        <w:rPr>
          <w:rFonts w:ascii="Times New Roman" w:hAnsi="Times New Roman" w:cs="Times New Roman"/>
          <w:color w:val="000000"/>
          <w:sz w:val="24"/>
          <w:szCs w:val="24"/>
          <w:lang w:val="en-MY"/>
        </w:rPr>
        <w:sectPr w:rsidR="0039594A" w:rsidRPr="0039594A" w:rsidSect="001A7E01">
          <w:type w:val="continuous"/>
          <w:pgSz w:w="11906" w:h="16838"/>
          <w:pgMar w:top="720" w:right="720" w:bottom="720" w:left="720" w:header="708" w:footer="708" w:gutter="0"/>
          <w:cols w:space="284"/>
          <w:docGrid w:linePitch="360"/>
        </w:sectPr>
      </w:pPr>
    </w:p>
    <w:p w14:paraId="2DBC79F9" w14:textId="6CD0AF92" w:rsidR="0039594A" w:rsidRDefault="0039594A" w:rsidP="0039594A">
      <w:pPr>
        <w:spacing w:after="0" w:line="240" w:lineRule="auto"/>
        <w:jc w:val="center"/>
        <w:rPr>
          <w:rFonts w:ascii="Times New Roman" w:hAnsi="Times New Roman" w:cs="Times New Roman"/>
          <w:b/>
          <w:bCs/>
          <w:color w:val="000000"/>
          <w:kern w:val="28"/>
          <w:sz w:val="24"/>
          <w:szCs w:val="24"/>
          <w:lang w:eastAsia="en-MY"/>
        </w:rPr>
      </w:pPr>
    </w:p>
    <w:p w14:paraId="49D2C3CF" w14:textId="35AEB3B7" w:rsidR="0039594A" w:rsidRDefault="0039594A" w:rsidP="0039594A">
      <w:pPr>
        <w:spacing w:after="0" w:line="240" w:lineRule="auto"/>
        <w:jc w:val="center"/>
        <w:rPr>
          <w:rFonts w:ascii="Times New Roman" w:hAnsi="Times New Roman" w:cs="Times New Roman"/>
          <w:b/>
          <w:bCs/>
          <w:color w:val="000000"/>
          <w:kern w:val="28"/>
          <w:sz w:val="24"/>
          <w:szCs w:val="24"/>
          <w:lang w:eastAsia="en-MY"/>
        </w:rPr>
      </w:pPr>
    </w:p>
    <w:p w14:paraId="0A315351" w14:textId="77777777" w:rsidR="0039594A" w:rsidRPr="0039594A" w:rsidRDefault="0039594A" w:rsidP="0039594A">
      <w:pPr>
        <w:spacing w:after="0" w:line="240" w:lineRule="auto"/>
        <w:jc w:val="center"/>
        <w:rPr>
          <w:rFonts w:ascii="Times New Roman" w:hAnsi="Times New Roman" w:cs="Times New Roman"/>
          <w:b/>
          <w:bCs/>
          <w:color w:val="000000"/>
          <w:kern w:val="28"/>
          <w:sz w:val="24"/>
          <w:szCs w:val="24"/>
          <w:lang w:eastAsia="en-MY"/>
        </w:rPr>
      </w:pPr>
    </w:p>
    <w:p w14:paraId="3AB47CFC" w14:textId="26BE8FDE" w:rsidR="00DF4EB3" w:rsidRPr="0039594A" w:rsidRDefault="00DF4EB3" w:rsidP="0039594A">
      <w:pPr>
        <w:spacing w:after="0" w:line="240" w:lineRule="auto"/>
        <w:jc w:val="center"/>
        <w:rPr>
          <w:rFonts w:ascii="Times New Roman" w:eastAsia="Times New Roman" w:hAnsi="Times New Roman" w:cs="Times New Roman"/>
          <w:color w:val="000000"/>
          <w:sz w:val="24"/>
          <w:szCs w:val="24"/>
          <w:lang w:eastAsia="en-MY"/>
        </w:rPr>
      </w:pPr>
      <w:r w:rsidRPr="0039594A">
        <w:rPr>
          <w:rFonts w:ascii="Times New Roman" w:hAnsi="Times New Roman" w:cs="Times New Roman"/>
          <w:b/>
          <w:bCs/>
          <w:color w:val="000000"/>
          <w:kern w:val="28"/>
          <w:sz w:val="24"/>
          <w:szCs w:val="24"/>
          <w:lang w:eastAsia="en-MY"/>
        </w:rPr>
        <w:t>Fig. 1</w:t>
      </w:r>
      <w:r w:rsidRPr="0039594A">
        <w:rPr>
          <w:rFonts w:ascii="Times New Roman" w:eastAsia="Times New Roman" w:hAnsi="Times New Roman" w:cs="Times New Roman"/>
          <w:b/>
          <w:bCs/>
          <w:color w:val="000000"/>
          <w:kern w:val="28"/>
          <w:sz w:val="24"/>
          <w:szCs w:val="24"/>
          <w:lang w:eastAsia="en-MY"/>
        </w:rPr>
        <w:t xml:space="preserve">  </w:t>
      </w:r>
      <w:r w:rsidRPr="0039594A">
        <w:rPr>
          <w:rFonts w:ascii="Times New Roman" w:eastAsia="Times New Roman" w:hAnsi="Times New Roman" w:cs="Times New Roman"/>
          <w:color w:val="000000"/>
          <w:kern w:val="28"/>
          <w:sz w:val="24"/>
          <w:szCs w:val="24"/>
          <w:lang w:eastAsia="en-MY"/>
        </w:rPr>
        <w:t xml:space="preserve">Schematic diagram for preparation of </w:t>
      </w:r>
      <w:r w:rsidRPr="0039594A">
        <w:rPr>
          <w:rFonts w:ascii="Times New Roman" w:hAnsi="Times New Roman" w:cs="Times New Roman"/>
          <w:sz w:val="24"/>
          <w:szCs w:val="24"/>
        </w:rPr>
        <w:t>TiO</w:t>
      </w:r>
      <w:r w:rsidRPr="0039594A">
        <w:rPr>
          <w:rFonts w:ascii="Times New Roman" w:hAnsi="Times New Roman" w:cs="Times New Roman"/>
          <w:sz w:val="24"/>
          <w:szCs w:val="24"/>
          <w:vertAlign w:val="subscript"/>
        </w:rPr>
        <w:t>2</w:t>
      </w:r>
      <w:r w:rsidRPr="0039594A">
        <w:rPr>
          <w:rFonts w:ascii="Times New Roman" w:hAnsi="Times New Roman" w:cs="Times New Roman"/>
          <w:sz w:val="24"/>
          <w:szCs w:val="24"/>
        </w:rPr>
        <w:t xml:space="preserve">@Ag </w:t>
      </w:r>
      <w:r w:rsidRPr="0039594A">
        <w:rPr>
          <w:rFonts w:ascii="Times New Roman" w:hAnsi="Times New Roman" w:cs="Times New Roman"/>
          <w:color w:val="000000"/>
          <w:kern w:val="28"/>
          <w:sz w:val="24"/>
          <w:szCs w:val="24"/>
          <w:lang w:eastAsia="en-MY"/>
        </w:rPr>
        <w:t>and Ag/TiO</w:t>
      </w:r>
      <w:r w:rsidRPr="0039594A">
        <w:rPr>
          <w:rFonts w:ascii="Times New Roman" w:hAnsi="Times New Roman" w:cs="Times New Roman"/>
          <w:color w:val="000000"/>
          <w:kern w:val="28"/>
          <w:sz w:val="24"/>
          <w:szCs w:val="24"/>
          <w:vertAlign w:val="subscript"/>
          <w:lang w:eastAsia="en-MY"/>
        </w:rPr>
        <w:t>2</w:t>
      </w:r>
      <w:r w:rsidRPr="0039594A">
        <w:rPr>
          <w:rFonts w:ascii="Times New Roman" w:hAnsi="Times New Roman" w:cs="Times New Roman"/>
          <w:color w:val="000000"/>
          <w:kern w:val="28"/>
          <w:sz w:val="24"/>
          <w:szCs w:val="24"/>
          <w:lang w:eastAsia="en-MY"/>
        </w:rPr>
        <w:t xml:space="preserve"> </w:t>
      </w:r>
      <w:r w:rsidRPr="0039594A">
        <w:rPr>
          <w:rFonts w:ascii="Times New Roman" w:eastAsia="Times New Roman" w:hAnsi="Times New Roman" w:cs="Times New Roman"/>
          <w:color w:val="000000"/>
          <w:sz w:val="24"/>
          <w:szCs w:val="24"/>
          <w:lang w:eastAsia="en-MY"/>
        </w:rPr>
        <w:t>microspheres.</w:t>
      </w:r>
    </w:p>
    <w:p w14:paraId="392BB4C7" w14:textId="77777777" w:rsidR="00F436B2" w:rsidRPr="0039594A" w:rsidRDefault="00F436B2" w:rsidP="00324A08">
      <w:pPr>
        <w:spacing w:after="0" w:line="240" w:lineRule="auto"/>
        <w:rPr>
          <w:rFonts w:ascii="Times New Roman" w:eastAsia="Times New Roman" w:hAnsi="Times New Roman" w:cs="Times New Roman"/>
          <w:bCs/>
          <w:color w:val="000000"/>
          <w:sz w:val="24"/>
          <w:szCs w:val="24"/>
          <w:lang w:val="en-US" w:eastAsia="en-MY"/>
        </w:rPr>
      </w:pPr>
    </w:p>
    <w:p w14:paraId="5CC2F8FA" w14:textId="77777777" w:rsidR="007907D3" w:rsidRPr="0039594A" w:rsidRDefault="00324A08" w:rsidP="00CC601D">
      <w:pPr>
        <w:spacing w:after="0" w:line="240" w:lineRule="auto"/>
        <w:rPr>
          <w:rFonts w:ascii="Times New Roman" w:hAnsi="Times New Roman" w:cs="Times New Roman"/>
          <w:b/>
          <w:bCs/>
          <w:color w:val="000000"/>
          <w:sz w:val="24"/>
          <w:szCs w:val="24"/>
        </w:rPr>
      </w:pPr>
      <w:r w:rsidRPr="0039594A">
        <w:rPr>
          <w:rFonts w:ascii="Times New Roman" w:hAnsi="Times New Roman" w:cs="Times New Roman"/>
          <w:b/>
          <w:bCs/>
          <w:color w:val="000000"/>
          <w:sz w:val="24"/>
          <w:szCs w:val="24"/>
        </w:rPr>
        <w:t>RESULTS AND DISCUSSION</w:t>
      </w:r>
    </w:p>
    <w:p w14:paraId="3ED681FC" w14:textId="77777777" w:rsidR="00AB787A" w:rsidRPr="0039594A" w:rsidRDefault="00AB787A" w:rsidP="00324A08">
      <w:pPr>
        <w:spacing w:after="0" w:line="240" w:lineRule="auto"/>
        <w:rPr>
          <w:rFonts w:ascii="Times New Roman" w:hAnsi="Times New Roman" w:cs="Times New Roman"/>
          <w:color w:val="000000"/>
          <w:sz w:val="24"/>
          <w:szCs w:val="24"/>
        </w:rPr>
      </w:pPr>
    </w:p>
    <w:p w14:paraId="4645815B" w14:textId="77777777" w:rsidR="00CF6C03" w:rsidRPr="0039594A" w:rsidRDefault="003E49CF" w:rsidP="00CC601D">
      <w:pPr>
        <w:spacing w:after="0" w:line="240" w:lineRule="auto"/>
        <w:jc w:val="both"/>
        <w:rPr>
          <w:rFonts w:ascii="Times New Roman" w:hAnsi="Times New Roman" w:cs="Times New Roman"/>
          <w:b/>
          <w:color w:val="000000"/>
          <w:sz w:val="24"/>
          <w:szCs w:val="24"/>
        </w:rPr>
      </w:pPr>
      <w:r w:rsidRPr="0039594A">
        <w:rPr>
          <w:rFonts w:ascii="Times New Roman" w:hAnsi="Times New Roman" w:cs="Times New Roman"/>
          <w:b/>
          <w:color w:val="000000"/>
          <w:kern w:val="28"/>
          <w:sz w:val="24"/>
          <w:szCs w:val="24"/>
          <w:lang w:eastAsia="en-MY"/>
        </w:rPr>
        <w:t xml:space="preserve">Physicochemical </w:t>
      </w:r>
      <w:r w:rsidR="00CC601D" w:rsidRPr="0039594A">
        <w:rPr>
          <w:rFonts w:ascii="Times New Roman" w:hAnsi="Times New Roman" w:cs="Times New Roman"/>
          <w:b/>
          <w:color w:val="000000"/>
          <w:kern w:val="28"/>
          <w:sz w:val="24"/>
          <w:szCs w:val="24"/>
          <w:lang w:eastAsia="en-MY"/>
        </w:rPr>
        <w:t>p</w:t>
      </w:r>
      <w:r w:rsidRPr="0039594A">
        <w:rPr>
          <w:rFonts w:ascii="Times New Roman" w:hAnsi="Times New Roman" w:cs="Times New Roman"/>
          <w:b/>
          <w:color w:val="000000"/>
          <w:kern w:val="28"/>
          <w:sz w:val="24"/>
          <w:szCs w:val="24"/>
          <w:lang w:eastAsia="en-MY"/>
        </w:rPr>
        <w:t xml:space="preserve">roperties of </w:t>
      </w:r>
      <w:r w:rsidR="00042BCD" w:rsidRPr="0039594A">
        <w:rPr>
          <w:rFonts w:ascii="Times New Roman" w:hAnsi="Times New Roman" w:cs="Times New Roman"/>
          <w:b/>
          <w:sz w:val="24"/>
          <w:szCs w:val="24"/>
        </w:rPr>
        <w:t>Ag@TiO</w:t>
      </w:r>
      <w:r w:rsidR="00FE2CF5" w:rsidRPr="0039594A">
        <w:rPr>
          <w:rFonts w:ascii="Times New Roman" w:hAnsi="Times New Roman" w:cs="Times New Roman"/>
          <w:b/>
          <w:sz w:val="24"/>
          <w:szCs w:val="24"/>
          <w:vertAlign w:val="subscript"/>
          <w:lang w:val="en-MY"/>
        </w:rPr>
        <w:t>2</w:t>
      </w:r>
      <w:r w:rsidR="00042BCD" w:rsidRPr="0039594A">
        <w:rPr>
          <w:rFonts w:ascii="Times New Roman" w:hAnsi="Times New Roman" w:cs="Times New Roman"/>
          <w:b/>
          <w:sz w:val="24"/>
          <w:szCs w:val="24"/>
        </w:rPr>
        <w:t xml:space="preserve"> </w:t>
      </w:r>
      <w:r w:rsidR="00F3262E" w:rsidRPr="0039594A">
        <w:rPr>
          <w:rFonts w:ascii="Times New Roman" w:hAnsi="Times New Roman" w:cs="Times New Roman"/>
          <w:b/>
          <w:color w:val="000000"/>
          <w:kern w:val="28"/>
          <w:sz w:val="24"/>
          <w:szCs w:val="24"/>
          <w:lang w:eastAsia="en-MY"/>
        </w:rPr>
        <w:t xml:space="preserve">and </w:t>
      </w:r>
      <w:r w:rsidR="00221C6F" w:rsidRPr="0039594A">
        <w:rPr>
          <w:rFonts w:ascii="Times New Roman" w:hAnsi="Times New Roman" w:cs="Times New Roman"/>
          <w:b/>
          <w:color w:val="000000"/>
          <w:kern w:val="28"/>
          <w:sz w:val="24"/>
          <w:szCs w:val="24"/>
          <w:lang w:eastAsia="en-MY"/>
        </w:rPr>
        <w:t>Ag/TiO</w:t>
      </w:r>
      <w:r w:rsidR="00FE2CF5" w:rsidRPr="0039594A">
        <w:rPr>
          <w:rFonts w:ascii="Times New Roman" w:hAnsi="Times New Roman" w:cs="Times New Roman"/>
          <w:b/>
          <w:sz w:val="24"/>
          <w:szCs w:val="24"/>
          <w:vertAlign w:val="subscript"/>
          <w:lang w:val="en-MY"/>
        </w:rPr>
        <w:t>2</w:t>
      </w:r>
      <w:r w:rsidR="00221C6F" w:rsidRPr="0039594A">
        <w:rPr>
          <w:rFonts w:ascii="Times New Roman" w:hAnsi="Times New Roman" w:cs="Times New Roman"/>
          <w:b/>
          <w:color w:val="000000"/>
          <w:kern w:val="28"/>
          <w:sz w:val="24"/>
          <w:szCs w:val="24"/>
          <w:lang w:eastAsia="en-MY"/>
        </w:rPr>
        <w:t xml:space="preserve"> </w:t>
      </w:r>
      <w:r w:rsidR="00F3262E" w:rsidRPr="0039594A">
        <w:rPr>
          <w:rFonts w:ascii="Times New Roman" w:eastAsia="Times New Roman" w:hAnsi="Times New Roman" w:cs="Times New Roman"/>
          <w:b/>
          <w:color w:val="000000"/>
          <w:sz w:val="24"/>
          <w:szCs w:val="24"/>
          <w:lang w:eastAsia="en-MY"/>
        </w:rPr>
        <w:t>microspheres</w:t>
      </w:r>
    </w:p>
    <w:p w14:paraId="73804D9B" w14:textId="77777777" w:rsidR="0042387B" w:rsidRPr="0039594A" w:rsidRDefault="00F9433D" w:rsidP="002317B9">
      <w:pPr>
        <w:autoSpaceDE w:val="0"/>
        <w:autoSpaceDN w:val="0"/>
        <w:adjustRightInd w:val="0"/>
        <w:spacing w:after="0" w:line="240" w:lineRule="auto"/>
        <w:ind w:firstLine="284"/>
        <w:jc w:val="both"/>
        <w:rPr>
          <w:rFonts w:ascii="Times New Roman" w:hAnsi="Times New Roman" w:cs="Times New Roman"/>
          <w:color w:val="000000"/>
          <w:kern w:val="28"/>
          <w:sz w:val="24"/>
          <w:szCs w:val="24"/>
          <w:lang w:eastAsia="en-MY"/>
        </w:rPr>
      </w:pPr>
      <w:r w:rsidRPr="0039594A">
        <w:rPr>
          <w:rFonts w:ascii="Times New Roman" w:hAnsi="Times New Roman" w:cs="Times New Roman"/>
          <w:color w:val="000000"/>
          <w:kern w:val="28"/>
          <w:sz w:val="24"/>
          <w:szCs w:val="24"/>
          <w:lang w:eastAsia="en-MY"/>
        </w:rPr>
        <w:t xml:space="preserve">FESEM images of </w:t>
      </w:r>
      <w:r w:rsidR="00042BCD" w:rsidRPr="0039594A">
        <w:rPr>
          <w:rFonts w:ascii="Times New Roman" w:hAnsi="Times New Roman" w:cs="Times New Roman"/>
          <w:sz w:val="24"/>
          <w:szCs w:val="24"/>
        </w:rPr>
        <w:t>Ag@TiO</w:t>
      </w:r>
      <w:r w:rsidR="00042BCD" w:rsidRPr="0039594A">
        <w:rPr>
          <w:rFonts w:ascii="Times New Roman" w:hAnsi="Times New Roman" w:cs="Times New Roman"/>
          <w:sz w:val="24"/>
          <w:szCs w:val="24"/>
          <w:vertAlign w:val="subscript"/>
        </w:rPr>
        <w:t>2</w:t>
      </w:r>
      <w:r w:rsidR="00042BCD" w:rsidRPr="0039594A">
        <w:rPr>
          <w:rFonts w:ascii="Times New Roman" w:hAnsi="Times New Roman" w:cs="Times New Roman"/>
          <w:sz w:val="24"/>
          <w:szCs w:val="24"/>
        </w:rPr>
        <w:t xml:space="preserve"> </w:t>
      </w:r>
      <w:r w:rsidRPr="0039594A">
        <w:rPr>
          <w:rFonts w:ascii="Times New Roman" w:hAnsi="Times New Roman" w:cs="Times New Roman"/>
          <w:color w:val="000000"/>
          <w:kern w:val="28"/>
          <w:sz w:val="24"/>
          <w:szCs w:val="24"/>
          <w:lang w:eastAsia="en-MY"/>
        </w:rPr>
        <w:t xml:space="preserve">and </w:t>
      </w:r>
      <w:r w:rsidR="00221C6F" w:rsidRPr="0039594A">
        <w:rPr>
          <w:rFonts w:ascii="Times New Roman" w:hAnsi="Times New Roman" w:cs="Times New Roman"/>
          <w:color w:val="000000"/>
          <w:kern w:val="28"/>
          <w:sz w:val="24"/>
          <w:szCs w:val="24"/>
          <w:lang w:eastAsia="en-MY"/>
        </w:rPr>
        <w:t>Ag/TiO</w:t>
      </w:r>
      <w:r w:rsidR="00221C6F" w:rsidRPr="0039594A">
        <w:rPr>
          <w:rFonts w:ascii="Times New Roman" w:hAnsi="Times New Roman" w:cs="Times New Roman"/>
          <w:color w:val="000000"/>
          <w:kern w:val="28"/>
          <w:sz w:val="24"/>
          <w:szCs w:val="24"/>
          <w:vertAlign w:val="subscript"/>
          <w:lang w:eastAsia="en-MY"/>
        </w:rPr>
        <w:t>2</w:t>
      </w:r>
      <w:r w:rsidR="00221C6F" w:rsidRPr="0039594A">
        <w:rPr>
          <w:rFonts w:ascii="Times New Roman" w:hAnsi="Times New Roman" w:cs="Times New Roman"/>
          <w:color w:val="000000"/>
          <w:kern w:val="28"/>
          <w:sz w:val="24"/>
          <w:szCs w:val="24"/>
          <w:lang w:eastAsia="en-MY"/>
        </w:rPr>
        <w:t xml:space="preserve"> </w:t>
      </w:r>
      <w:r w:rsidR="00557520" w:rsidRPr="0039594A">
        <w:rPr>
          <w:rFonts w:ascii="Times New Roman" w:eastAsia="Times New Roman" w:hAnsi="Times New Roman" w:cs="Times New Roman"/>
          <w:color w:val="000000"/>
          <w:sz w:val="24"/>
          <w:szCs w:val="24"/>
          <w:lang w:eastAsia="en-MY"/>
        </w:rPr>
        <w:t>microspheres</w:t>
      </w:r>
      <w:r w:rsidR="00557520" w:rsidRPr="0039594A">
        <w:rPr>
          <w:rFonts w:ascii="Times New Roman" w:hAnsi="Times New Roman" w:cs="Times New Roman"/>
          <w:color w:val="000000"/>
          <w:kern w:val="28"/>
          <w:sz w:val="24"/>
          <w:szCs w:val="24"/>
          <w:lang w:eastAsia="en-MY"/>
        </w:rPr>
        <w:t xml:space="preserve"> </w:t>
      </w:r>
      <w:r w:rsidRPr="0039594A">
        <w:rPr>
          <w:rFonts w:ascii="Times New Roman" w:hAnsi="Times New Roman" w:cs="Times New Roman"/>
          <w:color w:val="000000"/>
          <w:kern w:val="28"/>
          <w:sz w:val="24"/>
          <w:szCs w:val="24"/>
          <w:lang w:eastAsia="en-MY"/>
        </w:rPr>
        <w:t xml:space="preserve">are shown in </w:t>
      </w:r>
      <w:r w:rsidR="00625F43" w:rsidRPr="0039594A">
        <w:rPr>
          <w:rFonts w:ascii="Times New Roman" w:hAnsi="Times New Roman" w:cs="Times New Roman"/>
          <w:color w:val="000000"/>
          <w:kern w:val="28"/>
          <w:sz w:val="24"/>
          <w:szCs w:val="24"/>
          <w:lang w:eastAsia="en-MY"/>
        </w:rPr>
        <w:t xml:space="preserve">Fig. </w:t>
      </w:r>
      <w:r w:rsidR="00DF1485" w:rsidRPr="0039594A">
        <w:rPr>
          <w:rFonts w:ascii="Times New Roman" w:hAnsi="Times New Roman" w:cs="Times New Roman"/>
          <w:color w:val="000000"/>
          <w:kern w:val="28"/>
          <w:sz w:val="24"/>
          <w:szCs w:val="24"/>
          <w:lang w:eastAsia="en-MY"/>
        </w:rPr>
        <w:t>2</w:t>
      </w:r>
      <w:r w:rsidR="004346AD" w:rsidRPr="0039594A">
        <w:rPr>
          <w:rFonts w:ascii="Times New Roman" w:hAnsi="Times New Roman" w:cs="Times New Roman"/>
          <w:color w:val="000000"/>
          <w:kern w:val="28"/>
          <w:sz w:val="24"/>
          <w:szCs w:val="24"/>
          <w:lang w:eastAsia="en-MY"/>
        </w:rPr>
        <w:t xml:space="preserve">. </w:t>
      </w:r>
      <w:r w:rsidR="002572A3" w:rsidRPr="0039594A">
        <w:rPr>
          <w:rFonts w:ascii="Times New Roman" w:eastAsia="Times New Roman" w:hAnsi="Times New Roman" w:cs="Times New Roman"/>
          <w:color w:val="000000"/>
          <w:kern w:val="28"/>
          <w:sz w:val="24"/>
          <w:szCs w:val="24"/>
          <w:lang w:eastAsia="en-MY"/>
        </w:rPr>
        <w:t xml:space="preserve">It can be seen from the </w:t>
      </w:r>
      <w:r w:rsidR="002572A3" w:rsidRPr="0039594A">
        <w:rPr>
          <w:rFonts w:ascii="Times New Roman" w:hAnsi="Times New Roman" w:cs="Times New Roman"/>
          <w:color w:val="000000"/>
          <w:kern w:val="28"/>
          <w:sz w:val="24"/>
          <w:szCs w:val="24"/>
          <w:lang w:eastAsia="en-MY"/>
        </w:rPr>
        <w:t xml:space="preserve">Fig. </w:t>
      </w:r>
      <w:r w:rsidR="00DF1485" w:rsidRPr="0039594A">
        <w:rPr>
          <w:rFonts w:ascii="Times New Roman" w:hAnsi="Times New Roman" w:cs="Times New Roman"/>
          <w:color w:val="000000"/>
          <w:kern w:val="28"/>
          <w:sz w:val="24"/>
          <w:szCs w:val="24"/>
          <w:lang w:eastAsia="en-MY"/>
        </w:rPr>
        <w:t>2</w:t>
      </w:r>
      <w:r w:rsidR="002572A3" w:rsidRPr="0039594A">
        <w:rPr>
          <w:rFonts w:ascii="Times New Roman" w:hAnsi="Times New Roman" w:cs="Times New Roman"/>
          <w:color w:val="000000"/>
          <w:kern w:val="28"/>
          <w:sz w:val="24"/>
          <w:szCs w:val="24"/>
          <w:lang w:eastAsia="en-MY"/>
        </w:rPr>
        <w:t xml:space="preserve">(a) </w:t>
      </w:r>
      <w:r w:rsidR="002572A3" w:rsidRPr="0039594A">
        <w:rPr>
          <w:rFonts w:ascii="Times New Roman" w:eastAsia="Times New Roman" w:hAnsi="Times New Roman" w:cs="Times New Roman"/>
          <w:color w:val="000000"/>
          <w:kern w:val="28"/>
          <w:sz w:val="24"/>
          <w:szCs w:val="24"/>
          <w:lang w:eastAsia="en-MY"/>
        </w:rPr>
        <w:t xml:space="preserve">that the synthesized particles are spherical in shape with an average diameter of about 536 nm. The white arrow in </w:t>
      </w:r>
      <w:r w:rsidR="007C1FED" w:rsidRPr="0039594A">
        <w:rPr>
          <w:rFonts w:ascii="Times New Roman" w:hAnsi="Times New Roman" w:cs="Times New Roman"/>
          <w:color w:val="000000"/>
          <w:kern w:val="28"/>
          <w:sz w:val="24"/>
          <w:szCs w:val="24"/>
          <w:lang w:eastAsia="en-MY"/>
        </w:rPr>
        <w:t xml:space="preserve">Fig. </w:t>
      </w:r>
      <w:r w:rsidR="00DF1485" w:rsidRPr="0039594A">
        <w:rPr>
          <w:rFonts w:ascii="Times New Roman" w:hAnsi="Times New Roman" w:cs="Times New Roman"/>
          <w:color w:val="000000"/>
          <w:kern w:val="28"/>
          <w:sz w:val="24"/>
          <w:szCs w:val="24"/>
          <w:lang w:eastAsia="en-MY"/>
        </w:rPr>
        <w:t>2</w:t>
      </w:r>
      <w:r w:rsidR="007C1FED" w:rsidRPr="0039594A">
        <w:rPr>
          <w:rFonts w:ascii="Times New Roman" w:hAnsi="Times New Roman" w:cs="Times New Roman"/>
          <w:color w:val="000000"/>
          <w:kern w:val="28"/>
          <w:sz w:val="24"/>
          <w:szCs w:val="24"/>
          <w:lang w:eastAsia="en-MY"/>
        </w:rPr>
        <w:t xml:space="preserve">(a) </w:t>
      </w:r>
      <w:r w:rsidR="002572A3" w:rsidRPr="0039594A">
        <w:rPr>
          <w:rFonts w:ascii="Times New Roman" w:eastAsia="Times New Roman" w:hAnsi="Times New Roman" w:cs="Times New Roman"/>
          <w:color w:val="000000"/>
          <w:kern w:val="28"/>
          <w:sz w:val="24"/>
          <w:szCs w:val="24"/>
          <w:lang w:eastAsia="en-MY"/>
        </w:rPr>
        <w:t>shows partly broken sphere, thus confirming that the spheres are hollow inside.</w:t>
      </w:r>
      <w:r w:rsidR="003A245C" w:rsidRPr="0039594A">
        <w:rPr>
          <w:rFonts w:ascii="Times New Roman" w:hAnsi="Times New Roman" w:cs="Times New Roman"/>
          <w:color w:val="000000"/>
          <w:kern w:val="28"/>
          <w:sz w:val="24"/>
          <w:szCs w:val="24"/>
          <w:lang w:eastAsia="en-MY"/>
        </w:rPr>
        <w:t xml:space="preserve"> Fig. </w:t>
      </w:r>
      <w:r w:rsidR="00DF1485" w:rsidRPr="0039594A">
        <w:rPr>
          <w:rFonts w:ascii="Times New Roman" w:hAnsi="Times New Roman" w:cs="Times New Roman"/>
          <w:color w:val="000000"/>
          <w:kern w:val="28"/>
          <w:sz w:val="24"/>
          <w:szCs w:val="24"/>
          <w:lang w:eastAsia="en-MY"/>
        </w:rPr>
        <w:t>2</w:t>
      </w:r>
      <w:r w:rsidR="003A245C" w:rsidRPr="0039594A">
        <w:rPr>
          <w:rFonts w:ascii="Times New Roman" w:hAnsi="Times New Roman" w:cs="Times New Roman"/>
          <w:color w:val="000000"/>
          <w:kern w:val="28"/>
          <w:sz w:val="24"/>
          <w:szCs w:val="24"/>
          <w:lang w:eastAsia="en-MY"/>
        </w:rPr>
        <w:t xml:space="preserve">(b) shows </w:t>
      </w:r>
      <w:r w:rsidR="00221C6F" w:rsidRPr="0039594A">
        <w:rPr>
          <w:rFonts w:ascii="Times New Roman" w:hAnsi="Times New Roman" w:cs="Times New Roman"/>
          <w:color w:val="000000"/>
          <w:sz w:val="24"/>
          <w:szCs w:val="24"/>
        </w:rPr>
        <w:t>Ag/TiO</w:t>
      </w:r>
      <w:r w:rsidR="00FE2CF5" w:rsidRPr="0039594A">
        <w:rPr>
          <w:rFonts w:ascii="Times New Roman" w:hAnsi="Times New Roman" w:cs="Times New Roman"/>
          <w:sz w:val="24"/>
          <w:szCs w:val="24"/>
          <w:vertAlign w:val="subscript"/>
          <w:lang w:val="en-MY"/>
        </w:rPr>
        <w:t>2</w:t>
      </w:r>
      <w:r w:rsidR="00221C6F" w:rsidRPr="0039594A">
        <w:rPr>
          <w:rFonts w:ascii="Times New Roman" w:hAnsi="Times New Roman" w:cs="Times New Roman"/>
          <w:color w:val="000000"/>
          <w:sz w:val="24"/>
          <w:szCs w:val="24"/>
        </w:rPr>
        <w:t xml:space="preserve"> </w:t>
      </w:r>
      <w:r w:rsidR="003A245C" w:rsidRPr="0039594A">
        <w:rPr>
          <w:rFonts w:ascii="Times New Roman" w:hAnsi="Times New Roman" w:cs="Times New Roman"/>
          <w:color w:val="000000"/>
          <w:kern w:val="28"/>
          <w:sz w:val="24"/>
          <w:szCs w:val="24"/>
          <w:lang w:eastAsia="en-MY"/>
        </w:rPr>
        <w:t xml:space="preserve">spheres of about 670 nm in average diameter with a rough surface. </w:t>
      </w:r>
    </w:p>
    <w:p w14:paraId="1C2E3370" w14:textId="77777777" w:rsidR="004549E3" w:rsidRPr="0039594A" w:rsidRDefault="004549E3" w:rsidP="004549E3">
      <w:pPr>
        <w:autoSpaceDE w:val="0"/>
        <w:autoSpaceDN w:val="0"/>
        <w:adjustRightInd w:val="0"/>
        <w:spacing w:after="0" w:line="240" w:lineRule="auto"/>
        <w:jc w:val="both"/>
        <w:rPr>
          <w:rFonts w:ascii="Times New Roman" w:eastAsia="MinionMath-Capt" w:hAnsi="Times New Roman" w:cs="Times New Roman"/>
          <w:color w:val="000000"/>
          <w:kern w:val="28"/>
          <w:sz w:val="24"/>
          <w:szCs w:val="24"/>
          <w:lang w:eastAsia="en-MY"/>
        </w:rPr>
      </w:pPr>
    </w:p>
    <w:p w14:paraId="33781A8B" w14:textId="77777777" w:rsidR="004549E3" w:rsidRPr="0039594A" w:rsidRDefault="001760ED" w:rsidP="000130B1">
      <w:pPr>
        <w:autoSpaceDE w:val="0"/>
        <w:autoSpaceDN w:val="0"/>
        <w:adjustRightInd w:val="0"/>
        <w:spacing w:after="0" w:line="240" w:lineRule="auto"/>
        <w:jc w:val="center"/>
        <w:rPr>
          <w:rFonts w:ascii="Times New Roman" w:eastAsia="MinionMath-Capt" w:hAnsi="Times New Roman" w:cs="Times New Roman"/>
          <w:color w:val="000000"/>
          <w:kern w:val="28"/>
          <w:sz w:val="24"/>
          <w:szCs w:val="24"/>
          <w:lang w:eastAsia="en-MY"/>
        </w:rPr>
      </w:pPr>
      <w:r w:rsidRPr="0039594A">
        <w:rPr>
          <w:rFonts w:ascii="Times New Roman" w:eastAsia="MinionMath-Capt" w:hAnsi="Times New Roman" w:cs="Times New Roman"/>
          <w:color w:val="000000"/>
          <w:kern w:val="28"/>
          <w:sz w:val="24"/>
          <w:szCs w:val="24"/>
          <w:lang w:val="en-US"/>
        </w:rPr>
        <w:drawing>
          <wp:inline distT="0" distB="0" distL="0" distR="0" wp14:anchorId="297B4CE8" wp14:editId="7A4220A4">
            <wp:extent cx="2864485" cy="1210310"/>
            <wp:effectExtent l="0" t="0" r="5715" b="8890"/>
            <wp:docPr id="4" name="Picture 247" descr="Description: Macintosh HD:Users:hadinur:Desktop:Screen Shot 2016-07-27 at 3.38.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Description: Macintosh HD:Users:hadinur:Desktop:Screen Shot 2016-07-27 at 3.38.47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4485" cy="1210310"/>
                    </a:xfrm>
                    <a:prstGeom prst="rect">
                      <a:avLst/>
                    </a:prstGeom>
                    <a:noFill/>
                    <a:ln>
                      <a:noFill/>
                    </a:ln>
                  </pic:spPr>
                </pic:pic>
              </a:graphicData>
            </a:graphic>
          </wp:inline>
        </w:drawing>
      </w:r>
    </w:p>
    <w:p w14:paraId="219F0B95" w14:textId="77777777" w:rsidR="004549E3" w:rsidRPr="0039594A" w:rsidRDefault="004549E3" w:rsidP="004549E3">
      <w:pPr>
        <w:autoSpaceDE w:val="0"/>
        <w:autoSpaceDN w:val="0"/>
        <w:adjustRightInd w:val="0"/>
        <w:spacing w:after="0" w:line="240" w:lineRule="auto"/>
        <w:jc w:val="both"/>
        <w:rPr>
          <w:rFonts w:ascii="Times New Roman" w:eastAsia="MinionMath-Capt" w:hAnsi="Times New Roman" w:cs="Times New Roman"/>
          <w:color w:val="000000"/>
          <w:kern w:val="28"/>
          <w:sz w:val="24"/>
          <w:szCs w:val="24"/>
          <w:lang w:eastAsia="en-MY"/>
        </w:rPr>
      </w:pPr>
    </w:p>
    <w:p w14:paraId="6D8C18BC" w14:textId="77777777" w:rsidR="004549E3" w:rsidRPr="0039594A" w:rsidRDefault="004549E3" w:rsidP="000130B1">
      <w:pPr>
        <w:spacing w:after="0" w:line="240" w:lineRule="auto"/>
        <w:jc w:val="center"/>
        <w:rPr>
          <w:rFonts w:ascii="Times New Roman" w:eastAsia="Times New Roman" w:hAnsi="Times New Roman" w:cs="Times New Roman"/>
          <w:color w:val="000000"/>
          <w:kern w:val="28"/>
          <w:sz w:val="24"/>
          <w:szCs w:val="24"/>
          <w:lang w:eastAsia="en-MY"/>
        </w:rPr>
      </w:pPr>
      <w:r w:rsidRPr="0039594A">
        <w:rPr>
          <w:rFonts w:ascii="Times New Roman" w:hAnsi="Times New Roman" w:cs="Times New Roman"/>
          <w:b/>
          <w:bCs/>
          <w:color w:val="000000"/>
          <w:kern w:val="28"/>
          <w:sz w:val="24"/>
          <w:szCs w:val="24"/>
          <w:lang w:eastAsia="en-MY"/>
        </w:rPr>
        <w:lastRenderedPageBreak/>
        <w:t>Fig. 2</w:t>
      </w:r>
      <w:r w:rsidRPr="0039594A">
        <w:rPr>
          <w:rFonts w:ascii="Times New Roman" w:eastAsia="Times New Roman" w:hAnsi="Times New Roman" w:cs="Times New Roman"/>
          <w:b/>
          <w:bCs/>
          <w:color w:val="000000"/>
          <w:kern w:val="28"/>
          <w:sz w:val="24"/>
          <w:szCs w:val="24"/>
          <w:lang w:eastAsia="en-MY"/>
        </w:rPr>
        <w:t xml:space="preserve">  </w:t>
      </w:r>
      <w:r w:rsidRPr="0039594A">
        <w:rPr>
          <w:rFonts w:ascii="Times New Roman" w:eastAsia="Times New Roman" w:hAnsi="Times New Roman" w:cs="Times New Roman"/>
          <w:color w:val="000000"/>
          <w:kern w:val="28"/>
          <w:sz w:val="24"/>
          <w:szCs w:val="24"/>
          <w:lang w:eastAsia="en-MY"/>
        </w:rPr>
        <w:t>FESEM images of (a)</w:t>
      </w:r>
      <w:r w:rsidRPr="0039594A">
        <w:rPr>
          <w:rFonts w:ascii="Times New Roman" w:hAnsi="Times New Roman" w:cs="Times New Roman"/>
          <w:color w:val="000000"/>
          <w:sz w:val="24"/>
          <w:szCs w:val="24"/>
        </w:rPr>
        <w:t xml:space="preserve"> </w:t>
      </w:r>
      <w:r w:rsidRPr="0039594A">
        <w:rPr>
          <w:rFonts w:ascii="Times New Roman" w:hAnsi="Times New Roman" w:cs="Times New Roman"/>
          <w:sz w:val="24"/>
          <w:szCs w:val="24"/>
        </w:rPr>
        <w:t>Ag@TiO</w:t>
      </w:r>
      <w:r w:rsidRPr="0039594A">
        <w:rPr>
          <w:rFonts w:ascii="Times New Roman" w:hAnsi="Times New Roman" w:cs="Times New Roman"/>
          <w:sz w:val="24"/>
          <w:szCs w:val="24"/>
          <w:vertAlign w:val="subscript"/>
        </w:rPr>
        <w:t>2</w:t>
      </w:r>
      <w:r w:rsidRPr="0039594A">
        <w:rPr>
          <w:rFonts w:ascii="Times New Roman" w:hAnsi="Times New Roman" w:cs="Times New Roman"/>
          <w:sz w:val="24"/>
          <w:szCs w:val="24"/>
        </w:rPr>
        <w:t xml:space="preserve"> </w:t>
      </w:r>
      <w:r w:rsidRPr="0039594A">
        <w:rPr>
          <w:rFonts w:ascii="Times New Roman" w:hAnsi="Times New Roman" w:cs="Times New Roman"/>
          <w:color w:val="000000"/>
          <w:kern w:val="28"/>
          <w:sz w:val="24"/>
          <w:szCs w:val="24"/>
          <w:lang w:eastAsia="en-MY"/>
        </w:rPr>
        <w:t>and (b) Ag/TiO</w:t>
      </w:r>
      <w:r w:rsidRPr="0039594A">
        <w:rPr>
          <w:rFonts w:ascii="Times New Roman" w:hAnsi="Times New Roman" w:cs="Times New Roman"/>
          <w:color w:val="000000"/>
          <w:kern w:val="28"/>
          <w:sz w:val="24"/>
          <w:szCs w:val="24"/>
          <w:vertAlign w:val="subscript"/>
          <w:lang w:eastAsia="en-MY"/>
        </w:rPr>
        <w:t>2</w:t>
      </w:r>
      <w:r w:rsidRPr="0039594A">
        <w:rPr>
          <w:rFonts w:ascii="Times New Roman" w:hAnsi="Times New Roman" w:cs="Times New Roman"/>
          <w:color w:val="000000"/>
          <w:kern w:val="28"/>
          <w:sz w:val="24"/>
          <w:szCs w:val="24"/>
          <w:lang w:eastAsia="en-MY"/>
        </w:rPr>
        <w:t xml:space="preserve"> </w:t>
      </w:r>
      <w:r w:rsidRPr="0039594A">
        <w:rPr>
          <w:rFonts w:ascii="Times New Roman" w:eastAsia="Times New Roman" w:hAnsi="Times New Roman" w:cs="Times New Roman"/>
          <w:color w:val="000000"/>
          <w:sz w:val="24"/>
          <w:szCs w:val="24"/>
          <w:lang w:eastAsia="en-MY"/>
        </w:rPr>
        <w:t>microspheres.</w:t>
      </w:r>
    </w:p>
    <w:p w14:paraId="329DDAAF" w14:textId="77777777" w:rsidR="004549E3" w:rsidRPr="0039594A" w:rsidRDefault="004549E3" w:rsidP="004549E3">
      <w:pPr>
        <w:autoSpaceDE w:val="0"/>
        <w:autoSpaceDN w:val="0"/>
        <w:adjustRightInd w:val="0"/>
        <w:spacing w:after="0" w:line="240" w:lineRule="auto"/>
        <w:jc w:val="both"/>
        <w:rPr>
          <w:rFonts w:ascii="Times New Roman" w:hAnsi="Times New Roman" w:cs="Times New Roman"/>
          <w:color w:val="000000"/>
          <w:kern w:val="28"/>
          <w:sz w:val="24"/>
          <w:szCs w:val="24"/>
          <w:lang w:eastAsia="en-MY"/>
        </w:rPr>
      </w:pPr>
    </w:p>
    <w:p w14:paraId="6CDB451C" w14:textId="77777777" w:rsidR="00A933AE" w:rsidRPr="0039594A" w:rsidRDefault="004549E3" w:rsidP="002317B9">
      <w:pPr>
        <w:spacing w:after="0" w:line="240" w:lineRule="auto"/>
        <w:ind w:firstLine="284"/>
        <w:jc w:val="both"/>
        <w:rPr>
          <w:rFonts w:ascii="Times New Roman" w:hAnsi="Times New Roman" w:cs="Times New Roman"/>
          <w:color w:val="000000"/>
          <w:sz w:val="24"/>
          <w:szCs w:val="24"/>
        </w:rPr>
      </w:pPr>
      <w:r w:rsidRPr="0039594A">
        <w:rPr>
          <w:rFonts w:ascii="Times New Roman" w:eastAsia="MinionMath-Capt" w:hAnsi="Times New Roman" w:cs="Times New Roman"/>
          <w:color w:val="000000"/>
          <w:kern w:val="28"/>
          <w:sz w:val="24"/>
          <w:szCs w:val="24"/>
          <w:lang w:eastAsia="en-MY"/>
        </w:rPr>
        <w:t xml:space="preserve">Further information on the elemental composition of the samples can be provided by EDX analysis. </w:t>
      </w:r>
      <w:r w:rsidRPr="0039594A">
        <w:rPr>
          <w:rFonts w:ascii="Times New Roman" w:hAnsi="Times New Roman" w:cs="Times New Roman"/>
          <w:color w:val="000000"/>
          <w:kern w:val="28"/>
          <w:sz w:val="24"/>
          <w:szCs w:val="24"/>
          <w:lang w:eastAsia="en-MY"/>
        </w:rPr>
        <w:t xml:space="preserve">Fig. 4 </w:t>
      </w:r>
      <w:r w:rsidRPr="0039594A">
        <w:rPr>
          <w:rFonts w:ascii="Times New Roman" w:eastAsia="Times New Roman" w:hAnsi="Times New Roman" w:cs="Times New Roman"/>
          <w:color w:val="000000"/>
          <w:kern w:val="28"/>
          <w:sz w:val="24"/>
          <w:szCs w:val="24"/>
          <w:lang w:eastAsia="en-MY"/>
        </w:rPr>
        <w:t xml:space="preserve">shows the EDX spectrum of synthesized </w:t>
      </w:r>
      <w:r w:rsidRPr="0039594A">
        <w:rPr>
          <w:rFonts w:ascii="Times New Roman" w:hAnsi="Times New Roman" w:cs="Times New Roman"/>
          <w:sz w:val="24"/>
          <w:szCs w:val="24"/>
        </w:rPr>
        <w:t>Ag@TiO</w:t>
      </w:r>
      <w:r w:rsidRPr="0039594A">
        <w:rPr>
          <w:rFonts w:ascii="Times New Roman" w:hAnsi="Times New Roman" w:cs="Times New Roman"/>
          <w:sz w:val="24"/>
          <w:szCs w:val="24"/>
          <w:vertAlign w:val="subscript"/>
        </w:rPr>
        <w:t>2</w:t>
      </w:r>
      <w:r w:rsidRPr="0039594A">
        <w:rPr>
          <w:rFonts w:ascii="Times New Roman" w:hAnsi="Times New Roman" w:cs="Times New Roman"/>
          <w:sz w:val="24"/>
          <w:szCs w:val="24"/>
        </w:rPr>
        <w:t xml:space="preserve"> </w:t>
      </w:r>
      <w:r w:rsidRPr="0039594A">
        <w:rPr>
          <w:rFonts w:ascii="Times New Roman" w:eastAsia="Times New Roman" w:hAnsi="Times New Roman" w:cs="Times New Roman"/>
          <w:color w:val="000000"/>
          <w:kern w:val="28"/>
          <w:sz w:val="24"/>
          <w:szCs w:val="24"/>
          <w:lang w:eastAsia="en-MY"/>
        </w:rPr>
        <w:t xml:space="preserve">while the elemental composition of </w:t>
      </w:r>
      <w:r w:rsidRPr="0039594A">
        <w:rPr>
          <w:rFonts w:ascii="Times New Roman" w:hAnsi="Times New Roman" w:cs="Times New Roman"/>
          <w:sz w:val="24"/>
          <w:szCs w:val="24"/>
        </w:rPr>
        <w:t>Ag@TiO</w:t>
      </w:r>
      <w:r w:rsidRPr="0039594A">
        <w:rPr>
          <w:rFonts w:ascii="Times New Roman" w:hAnsi="Times New Roman" w:cs="Times New Roman"/>
          <w:sz w:val="24"/>
          <w:szCs w:val="24"/>
          <w:vertAlign w:val="subscript"/>
        </w:rPr>
        <w:t>2</w:t>
      </w:r>
      <w:r w:rsidRPr="0039594A">
        <w:rPr>
          <w:rFonts w:ascii="Times New Roman" w:hAnsi="Times New Roman" w:cs="Times New Roman"/>
          <w:sz w:val="24"/>
          <w:szCs w:val="24"/>
        </w:rPr>
        <w:t xml:space="preserve"> </w:t>
      </w:r>
      <w:r w:rsidRPr="0039594A">
        <w:rPr>
          <w:rFonts w:ascii="Times New Roman" w:eastAsia="Times New Roman" w:hAnsi="Times New Roman" w:cs="Times New Roman"/>
          <w:color w:val="000000"/>
          <w:kern w:val="28"/>
          <w:sz w:val="24"/>
          <w:szCs w:val="24"/>
          <w:lang w:eastAsia="en-MY"/>
        </w:rPr>
        <w:t>sample is summarized in Table 1. The EDX results confirmed the presence of Ti, O and Ag elements in the microspheres.</w:t>
      </w:r>
      <w:r w:rsidRPr="0039594A">
        <w:rPr>
          <w:rFonts w:ascii="Times New Roman" w:eastAsia="MinionMath-Capt" w:hAnsi="Times New Roman" w:cs="Times New Roman"/>
          <w:color w:val="000000"/>
          <w:kern w:val="28"/>
          <w:sz w:val="24"/>
          <w:szCs w:val="24"/>
          <w:lang w:eastAsia="en-MY"/>
        </w:rPr>
        <w:t xml:space="preserve"> The spectrum (</w:t>
      </w:r>
      <w:r w:rsidRPr="0039594A">
        <w:rPr>
          <w:rFonts w:ascii="Times New Roman" w:hAnsi="Times New Roman" w:cs="Times New Roman"/>
          <w:color w:val="000000"/>
          <w:kern w:val="28"/>
          <w:sz w:val="24"/>
          <w:szCs w:val="24"/>
          <w:lang w:eastAsia="en-MY"/>
        </w:rPr>
        <w:t>Fig. 5</w:t>
      </w:r>
      <w:r w:rsidRPr="0039594A">
        <w:rPr>
          <w:rFonts w:ascii="Times New Roman" w:eastAsia="MinionMath-Capt" w:hAnsi="Times New Roman" w:cs="Times New Roman"/>
          <w:color w:val="000000"/>
          <w:kern w:val="28"/>
          <w:sz w:val="24"/>
          <w:szCs w:val="24"/>
          <w:lang w:eastAsia="en-MY"/>
        </w:rPr>
        <w:t xml:space="preserve">) shows that </w:t>
      </w:r>
      <w:r w:rsidRPr="0039594A">
        <w:rPr>
          <w:rFonts w:ascii="Times New Roman" w:hAnsi="Times New Roman" w:cs="Times New Roman"/>
          <w:color w:val="000000"/>
          <w:sz w:val="24"/>
          <w:szCs w:val="24"/>
        </w:rPr>
        <w:t>Ag/TiO</w:t>
      </w:r>
      <w:r w:rsidRPr="0039594A">
        <w:rPr>
          <w:rFonts w:ascii="Times New Roman" w:hAnsi="Times New Roman" w:cs="Times New Roman"/>
          <w:color w:val="000000"/>
          <w:sz w:val="24"/>
          <w:szCs w:val="24"/>
          <w:vertAlign w:val="subscript"/>
        </w:rPr>
        <w:t>2</w:t>
      </w:r>
      <w:r w:rsidRPr="0039594A">
        <w:rPr>
          <w:rFonts w:ascii="Times New Roman" w:hAnsi="Times New Roman" w:cs="Times New Roman"/>
          <w:color w:val="000000"/>
          <w:sz w:val="24"/>
          <w:szCs w:val="24"/>
        </w:rPr>
        <w:t xml:space="preserve"> </w:t>
      </w:r>
      <w:r w:rsidRPr="0039594A">
        <w:rPr>
          <w:rFonts w:ascii="Times New Roman" w:hAnsi="Times New Roman" w:cs="Times New Roman"/>
          <w:color w:val="000000"/>
          <w:kern w:val="28"/>
          <w:sz w:val="24"/>
          <w:szCs w:val="24"/>
          <w:lang w:eastAsia="en-MY"/>
        </w:rPr>
        <w:t>micro</w:t>
      </w:r>
      <w:r w:rsidRPr="0039594A">
        <w:rPr>
          <w:rFonts w:ascii="Times New Roman" w:eastAsia="MinionMath-Capt" w:hAnsi="Times New Roman" w:cs="Times New Roman"/>
          <w:color w:val="000000"/>
          <w:kern w:val="28"/>
          <w:sz w:val="24"/>
          <w:szCs w:val="24"/>
          <w:lang w:eastAsia="en-MY"/>
        </w:rPr>
        <w:t>spheres consist of Ti, O and Ag elements with the</w:t>
      </w:r>
      <w:r w:rsidRPr="0039594A">
        <w:rPr>
          <w:rFonts w:ascii="Times New Roman" w:eastAsia="Times New Roman" w:hAnsi="Times New Roman" w:cs="Times New Roman"/>
          <w:color w:val="000000"/>
          <w:kern w:val="28"/>
          <w:sz w:val="24"/>
          <w:szCs w:val="24"/>
          <w:lang w:eastAsia="en-MY"/>
        </w:rPr>
        <w:t xml:space="preserve"> </w:t>
      </w:r>
      <w:r w:rsidRPr="0039594A">
        <w:rPr>
          <w:rFonts w:ascii="Times New Roman" w:eastAsia="MinionMath-Capt" w:hAnsi="Times New Roman" w:cs="Times New Roman"/>
          <w:color w:val="000000"/>
          <w:kern w:val="28"/>
          <w:sz w:val="24"/>
          <w:szCs w:val="24"/>
          <w:lang w:eastAsia="en-MY"/>
        </w:rPr>
        <w:t>corresponding percentages given in Table 2.</w:t>
      </w:r>
      <w:r w:rsidRPr="0039594A">
        <w:rPr>
          <w:rFonts w:ascii="Times New Roman" w:eastAsia="Times New Roman" w:hAnsi="Times New Roman" w:cs="Times New Roman"/>
          <w:color w:val="000000"/>
          <w:kern w:val="28"/>
          <w:sz w:val="24"/>
          <w:szCs w:val="24"/>
          <w:lang w:eastAsia="en-MY"/>
        </w:rPr>
        <w:t xml:space="preserve"> </w:t>
      </w:r>
      <w:r w:rsidRPr="0039594A">
        <w:rPr>
          <w:rFonts w:ascii="Times New Roman" w:hAnsi="Times New Roman" w:cs="Times New Roman"/>
          <w:color w:val="000000"/>
          <w:kern w:val="28"/>
          <w:sz w:val="24"/>
          <w:szCs w:val="24"/>
          <w:lang w:eastAsia="en-MY"/>
        </w:rPr>
        <w:t>The distribution of Ag in heterostructure was confirmed by the EDX elemental mapping as shown in Fig. 6. The EDX elemental mapping clearly shows the presence of Ag particles on TiO</w:t>
      </w:r>
      <w:r w:rsidRPr="0039594A">
        <w:rPr>
          <w:rFonts w:ascii="Times New Roman" w:hAnsi="Times New Roman" w:cs="Times New Roman"/>
          <w:color w:val="000000"/>
          <w:kern w:val="28"/>
          <w:sz w:val="24"/>
          <w:szCs w:val="24"/>
          <w:vertAlign w:val="subscript"/>
          <w:lang w:eastAsia="en-MY"/>
        </w:rPr>
        <w:t>2</w:t>
      </w:r>
      <w:r w:rsidRPr="0039594A">
        <w:rPr>
          <w:rFonts w:ascii="Times New Roman" w:hAnsi="Times New Roman" w:cs="Times New Roman"/>
          <w:color w:val="000000"/>
          <w:kern w:val="28"/>
          <w:sz w:val="24"/>
          <w:szCs w:val="24"/>
          <w:lang w:eastAsia="en-MY"/>
        </w:rPr>
        <w:t>, which should correspond to the darker small spots in HRTEM image (Fig. 3</w:t>
      </w:r>
      <w:r w:rsidRPr="0039594A">
        <w:rPr>
          <w:rFonts w:ascii="Times New Roman" w:eastAsia="MinionMath-Capt" w:hAnsi="Times New Roman" w:cs="Times New Roman"/>
          <w:color w:val="000000"/>
          <w:kern w:val="28"/>
          <w:sz w:val="24"/>
          <w:szCs w:val="24"/>
          <w:lang w:eastAsia="en-MY"/>
        </w:rPr>
        <w:t>(d)).</w:t>
      </w:r>
    </w:p>
    <w:p w14:paraId="32F745B3" w14:textId="1FD87937" w:rsidR="00A84614" w:rsidRDefault="00E5352E" w:rsidP="00BE532A">
      <w:pPr>
        <w:autoSpaceDE w:val="0"/>
        <w:autoSpaceDN w:val="0"/>
        <w:adjustRightInd w:val="0"/>
        <w:spacing w:after="0" w:line="240" w:lineRule="auto"/>
        <w:ind w:firstLine="284"/>
        <w:jc w:val="both"/>
        <w:rPr>
          <w:rFonts w:ascii="Times New Roman" w:eastAsia="Times New Roman" w:hAnsi="Times New Roman" w:cs="Times New Roman"/>
          <w:color w:val="000000"/>
          <w:kern w:val="28"/>
          <w:sz w:val="24"/>
          <w:szCs w:val="24"/>
          <w:lang w:eastAsia="en-MY"/>
        </w:rPr>
      </w:pPr>
      <w:r w:rsidRPr="0039594A">
        <w:rPr>
          <w:rFonts w:ascii="Times New Roman" w:eastAsia="Times New Roman" w:hAnsi="Times New Roman" w:cs="Times New Roman"/>
          <w:color w:val="000000"/>
          <w:kern w:val="28"/>
          <w:sz w:val="24"/>
          <w:szCs w:val="24"/>
          <w:lang w:eastAsia="en-MY"/>
        </w:rPr>
        <w:t>The a</w:t>
      </w:r>
      <w:r w:rsidR="006E2994" w:rsidRPr="0039594A">
        <w:rPr>
          <w:rFonts w:ascii="Times New Roman" w:eastAsia="Times New Roman" w:hAnsi="Times New Roman" w:cs="Times New Roman"/>
          <w:color w:val="000000"/>
          <w:kern w:val="28"/>
          <w:sz w:val="24"/>
          <w:szCs w:val="24"/>
          <w:lang w:eastAsia="en-MY"/>
        </w:rPr>
        <w:t xml:space="preserve">mount of Ag in </w:t>
      </w:r>
      <w:r w:rsidR="00042BCD" w:rsidRPr="0039594A">
        <w:rPr>
          <w:rFonts w:ascii="Times New Roman" w:hAnsi="Times New Roman" w:cs="Times New Roman"/>
          <w:sz w:val="24"/>
          <w:szCs w:val="24"/>
        </w:rPr>
        <w:t>Ag@TiO</w:t>
      </w:r>
      <w:r w:rsidR="00042BCD" w:rsidRPr="0039594A">
        <w:rPr>
          <w:rFonts w:ascii="Times New Roman" w:hAnsi="Times New Roman" w:cs="Times New Roman"/>
          <w:sz w:val="24"/>
          <w:szCs w:val="24"/>
          <w:vertAlign w:val="subscript"/>
        </w:rPr>
        <w:t>2</w:t>
      </w:r>
      <w:r w:rsidR="00042BCD" w:rsidRPr="0039594A">
        <w:rPr>
          <w:rFonts w:ascii="Times New Roman" w:hAnsi="Times New Roman" w:cs="Times New Roman"/>
          <w:sz w:val="24"/>
          <w:szCs w:val="24"/>
        </w:rPr>
        <w:t xml:space="preserve"> </w:t>
      </w:r>
      <w:r w:rsidR="000318E1" w:rsidRPr="0039594A">
        <w:rPr>
          <w:rFonts w:ascii="Times New Roman" w:eastAsia="Times New Roman" w:hAnsi="Times New Roman" w:cs="Times New Roman"/>
          <w:color w:val="000000"/>
          <w:kern w:val="28"/>
          <w:sz w:val="24"/>
          <w:szCs w:val="24"/>
          <w:lang w:eastAsia="en-MY"/>
        </w:rPr>
        <w:t>and</w:t>
      </w:r>
      <w:r w:rsidR="000318E1" w:rsidRPr="0039594A">
        <w:rPr>
          <w:rFonts w:ascii="Times New Roman" w:hAnsi="Times New Roman" w:cs="Times New Roman"/>
          <w:color w:val="000000"/>
          <w:sz w:val="24"/>
          <w:szCs w:val="24"/>
        </w:rPr>
        <w:t xml:space="preserve"> </w:t>
      </w:r>
      <w:r w:rsidR="00221C6F" w:rsidRPr="0039594A">
        <w:rPr>
          <w:rFonts w:ascii="Times New Roman" w:hAnsi="Times New Roman" w:cs="Times New Roman"/>
          <w:color w:val="000000"/>
          <w:sz w:val="24"/>
          <w:szCs w:val="24"/>
        </w:rPr>
        <w:t>Ag/TiO</w:t>
      </w:r>
      <w:r w:rsidR="00221C6F" w:rsidRPr="0039594A">
        <w:rPr>
          <w:rFonts w:ascii="Times New Roman" w:hAnsi="Times New Roman" w:cs="Times New Roman"/>
          <w:color w:val="000000"/>
          <w:sz w:val="24"/>
          <w:szCs w:val="24"/>
          <w:vertAlign w:val="subscript"/>
        </w:rPr>
        <w:t>2</w:t>
      </w:r>
      <w:r w:rsidR="00221C6F" w:rsidRPr="0039594A">
        <w:rPr>
          <w:rFonts w:ascii="Times New Roman" w:hAnsi="Times New Roman" w:cs="Times New Roman"/>
          <w:color w:val="000000"/>
          <w:sz w:val="24"/>
          <w:szCs w:val="24"/>
        </w:rPr>
        <w:t xml:space="preserve"> </w:t>
      </w:r>
      <w:r w:rsidR="006E2994" w:rsidRPr="0039594A">
        <w:rPr>
          <w:rFonts w:ascii="Times New Roman" w:eastAsia="Times New Roman" w:hAnsi="Times New Roman" w:cs="Times New Roman"/>
          <w:color w:val="000000"/>
          <w:kern w:val="28"/>
          <w:sz w:val="24"/>
          <w:szCs w:val="24"/>
          <w:lang w:eastAsia="en-MY"/>
        </w:rPr>
        <w:t>sample</w:t>
      </w:r>
      <w:r w:rsidR="000318E1" w:rsidRPr="0039594A">
        <w:rPr>
          <w:rFonts w:ascii="Times New Roman" w:eastAsia="Times New Roman" w:hAnsi="Times New Roman" w:cs="Times New Roman"/>
          <w:color w:val="000000"/>
          <w:kern w:val="28"/>
          <w:sz w:val="24"/>
          <w:szCs w:val="24"/>
          <w:lang w:eastAsia="en-MY"/>
        </w:rPr>
        <w:t>s</w:t>
      </w:r>
      <w:r w:rsidR="006E2994" w:rsidRPr="0039594A">
        <w:rPr>
          <w:rFonts w:ascii="Times New Roman" w:eastAsia="Times New Roman" w:hAnsi="Times New Roman" w:cs="Times New Roman"/>
          <w:color w:val="000000"/>
          <w:kern w:val="28"/>
          <w:sz w:val="24"/>
          <w:szCs w:val="24"/>
          <w:lang w:eastAsia="en-MY"/>
        </w:rPr>
        <w:t xml:space="preserve"> was determined by XRF measurement. Table </w:t>
      </w:r>
      <w:r w:rsidR="00A60970" w:rsidRPr="0039594A">
        <w:rPr>
          <w:rFonts w:ascii="Times New Roman" w:eastAsia="Times New Roman" w:hAnsi="Times New Roman" w:cs="Times New Roman"/>
          <w:color w:val="000000"/>
          <w:kern w:val="28"/>
          <w:sz w:val="24"/>
          <w:szCs w:val="24"/>
          <w:lang w:eastAsia="en-MY"/>
        </w:rPr>
        <w:t>3</w:t>
      </w:r>
      <w:r w:rsidR="000318E1" w:rsidRPr="0039594A">
        <w:rPr>
          <w:rFonts w:ascii="Times New Roman" w:eastAsia="Times New Roman" w:hAnsi="Times New Roman" w:cs="Times New Roman"/>
          <w:color w:val="000000"/>
          <w:kern w:val="28"/>
          <w:sz w:val="24"/>
          <w:szCs w:val="24"/>
          <w:lang w:eastAsia="en-MY"/>
        </w:rPr>
        <w:t xml:space="preserve"> and </w:t>
      </w:r>
      <w:r w:rsidR="00A60970" w:rsidRPr="0039594A">
        <w:rPr>
          <w:rFonts w:ascii="Times New Roman" w:eastAsia="Times New Roman" w:hAnsi="Times New Roman" w:cs="Times New Roman"/>
          <w:color w:val="000000"/>
          <w:kern w:val="28"/>
          <w:sz w:val="24"/>
          <w:szCs w:val="24"/>
          <w:lang w:eastAsia="en-MY"/>
        </w:rPr>
        <w:t>4</w:t>
      </w:r>
      <w:r w:rsidR="008E01D1" w:rsidRPr="0039594A">
        <w:rPr>
          <w:rFonts w:ascii="Times New Roman" w:eastAsia="Times New Roman" w:hAnsi="Times New Roman" w:cs="Times New Roman"/>
          <w:color w:val="000000"/>
          <w:kern w:val="28"/>
          <w:sz w:val="24"/>
          <w:szCs w:val="24"/>
          <w:lang w:eastAsia="en-MY"/>
        </w:rPr>
        <w:t xml:space="preserve"> illustrate</w:t>
      </w:r>
      <w:r w:rsidR="006E2994" w:rsidRPr="0039594A">
        <w:rPr>
          <w:rFonts w:ascii="Times New Roman" w:eastAsia="Times New Roman" w:hAnsi="Times New Roman" w:cs="Times New Roman"/>
          <w:color w:val="000000"/>
          <w:kern w:val="28"/>
          <w:sz w:val="24"/>
          <w:szCs w:val="24"/>
          <w:lang w:eastAsia="en-MY"/>
        </w:rPr>
        <w:t xml:space="preserve"> Ag content in the prepared sample</w:t>
      </w:r>
      <w:r w:rsidR="00010B74" w:rsidRPr="0039594A">
        <w:rPr>
          <w:rFonts w:ascii="Times New Roman" w:eastAsia="Times New Roman" w:hAnsi="Times New Roman" w:cs="Times New Roman"/>
          <w:color w:val="000000"/>
          <w:kern w:val="28"/>
          <w:sz w:val="24"/>
          <w:szCs w:val="24"/>
          <w:lang w:eastAsia="en-MY"/>
        </w:rPr>
        <w:t>s</w:t>
      </w:r>
      <w:r w:rsidR="006E2994" w:rsidRPr="0039594A">
        <w:rPr>
          <w:rFonts w:ascii="Times New Roman" w:eastAsia="Times New Roman" w:hAnsi="Times New Roman" w:cs="Times New Roman"/>
          <w:color w:val="000000"/>
          <w:kern w:val="28"/>
          <w:sz w:val="24"/>
          <w:szCs w:val="24"/>
          <w:lang w:eastAsia="en-MY"/>
        </w:rPr>
        <w:t>. Experimental Ag mass % measured by XRF technique is in good agreement with the calculated one, revealing the effectiveness of the current preparation method</w:t>
      </w:r>
      <w:r w:rsidR="000318E1" w:rsidRPr="0039594A">
        <w:rPr>
          <w:rFonts w:ascii="Times New Roman" w:eastAsia="Times New Roman" w:hAnsi="Times New Roman" w:cs="Times New Roman"/>
          <w:color w:val="000000"/>
          <w:kern w:val="28"/>
          <w:sz w:val="24"/>
          <w:szCs w:val="24"/>
          <w:lang w:eastAsia="en-MY"/>
        </w:rPr>
        <w:t>s</w:t>
      </w:r>
      <w:r w:rsidR="006E2994" w:rsidRPr="0039594A">
        <w:rPr>
          <w:rFonts w:ascii="Times New Roman" w:eastAsia="Times New Roman" w:hAnsi="Times New Roman" w:cs="Times New Roman"/>
          <w:color w:val="000000"/>
          <w:kern w:val="28"/>
          <w:sz w:val="24"/>
          <w:szCs w:val="24"/>
          <w:lang w:eastAsia="en-MY"/>
        </w:rPr>
        <w:t>.</w:t>
      </w:r>
      <w:r w:rsidR="009F2C04" w:rsidRPr="0039594A">
        <w:rPr>
          <w:rFonts w:ascii="Times New Roman" w:eastAsia="Times New Roman" w:hAnsi="Times New Roman" w:cs="Times New Roman"/>
          <w:color w:val="000000"/>
          <w:kern w:val="28"/>
          <w:sz w:val="24"/>
          <w:szCs w:val="24"/>
          <w:lang w:eastAsia="en-MY"/>
        </w:rPr>
        <w:t xml:space="preserve"> </w:t>
      </w:r>
    </w:p>
    <w:p w14:paraId="4EAEE5DB" w14:textId="77777777" w:rsidR="00A15B68" w:rsidRPr="0039594A" w:rsidRDefault="00A15B68" w:rsidP="00BE532A">
      <w:pPr>
        <w:autoSpaceDE w:val="0"/>
        <w:autoSpaceDN w:val="0"/>
        <w:adjustRightInd w:val="0"/>
        <w:spacing w:after="0" w:line="240" w:lineRule="auto"/>
        <w:ind w:firstLine="284"/>
        <w:jc w:val="both"/>
        <w:rPr>
          <w:rFonts w:ascii="Times New Roman" w:eastAsia="Times New Roman" w:hAnsi="Times New Roman" w:cs="Times New Roman"/>
          <w:color w:val="000000"/>
          <w:kern w:val="28"/>
          <w:sz w:val="24"/>
          <w:szCs w:val="24"/>
          <w:lang w:eastAsia="en-MY"/>
        </w:rPr>
      </w:pPr>
    </w:p>
    <w:p w14:paraId="4C8F168B" w14:textId="77777777" w:rsidR="00053AEB" w:rsidRPr="0039594A" w:rsidRDefault="00053AEB" w:rsidP="000130B1">
      <w:pPr>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en-MY"/>
        </w:rPr>
      </w:pPr>
      <w:r w:rsidRPr="0039594A">
        <w:rPr>
          <w:rFonts w:ascii="Times New Roman" w:eastAsia="Times New Roman" w:hAnsi="Times New Roman" w:cs="Times New Roman"/>
          <w:b/>
          <w:bCs/>
          <w:color w:val="000000"/>
          <w:kern w:val="28"/>
          <w:sz w:val="24"/>
          <w:szCs w:val="24"/>
          <w:lang w:eastAsia="en-MY"/>
        </w:rPr>
        <w:t xml:space="preserve">Table </w:t>
      </w:r>
      <w:r w:rsidR="00AE2E6B" w:rsidRPr="0039594A">
        <w:rPr>
          <w:rFonts w:ascii="Times New Roman" w:eastAsia="Times New Roman" w:hAnsi="Times New Roman" w:cs="Times New Roman"/>
          <w:b/>
          <w:bCs/>
          <w:color w:val="000000"/>
          <w:kern w:val="28"/>
          <w:sz w:val="24"/>
          <w:szCs w:val="24"/>
          <w:lang w:eastAsia="en-MY"/>
        </w:rPr>
        <w:t>3</w:t>
      </w:r>
      <w:r w:rsidR="00D9109F" w:rsidRPr="0039594A">
        <w:rPr>
          <w:rFonts w:ascii="Times New Roman" w:eastAsia="Times New Roman" w:hAnsi="Times New Roman" w:cs="Times New Roman"/>
          <w:bCs/>
          <w:color w:val="000000"/>
          <w:kern w:val="28"/>
          <w:sz w:val="24"/>
          <w:szCs w:val="24"/>
          <w:lang w:eastAsia="en-MY"/>
        </w:rPr>
        <w:t xml:space="preserve"> </w:t>
      </w:r>
      <w:r w:rsidRPr="0039594A">
        <w:rPr>
          <w:rFonts w:ascii="Times New Roman" w:eastAsia="Times New Roman" w:hAnsi="Times New Roman" w:cs="Times New Roman"/>
          <w:bCs/>
          <w:color w:val="000000"/>
          <w:kern w:val="28"/>
          <w:sz w:val="24"/>
          <w:szCs w:val="24"/>
          <w:lang w:eastAsia="en-MY"/>
        </w:rPr>
        <w:t xml:space="preserve"> </w:t>
      </w:r>
      <w:r w:rsidRPr="0039594A">
        <w:rPr>
          <w:rFonts w:ascii="Times New Roman" w:eastAsia="Times New Roman" w:hAnsi="Times New Roman" w:cs="Times New Roman"/>
          <w:color w:val="000000"/>
          <w:kern w:val="28"/>
          <w:sz w:val="24"/>
          <w:szCs w:val="24"/>
          <w:lang w:eastAsia="en-MY"/>
        </w:rPr>
        <w:t xml:space="preserve">Elemental analysis by XRF for </w:t>
      </w:r>
      <w:r w:rsidR="00042BCD" w:rsidRPr="0039594A">
        <w:rPr>
          <w:rFonts w:ascii="Times New Roman" w:hAnsi="Times New Roman" w:cs="Times New Roman"/>
          <w:sz w:val="24"/>
          <w:szCs w:val="24"/>
        </w:rPr>
        <w:t>Ag@TiO</w:t>
      </w:r>
      <w:r w:rsidR="00042BCD" w:rsidRPr="0039594A">
        <w:rPr>
          <w:rFonts w:ascii="Times New Roman" w:hAnsi="Times New Roman" w:cs="Times New Roman"/>
          <w:sz w:val="24"/>
          <w:szCs w:val="24"/>
          <w:vertAlign w:val="subscript"/>
        </w:rPr>
        <w:t>2</w:t>
      </w:r>
      <w:r w:rsidR="00042BCD" w:rsidRPr="0039594A">
        <w:rPr>
          <w:rFonts w:ascii="Times New Roman" w:hAnsi="Times New Roman" w:cs="Times New Roman"/>
          <w:sz w:val="24"/>
          <w:szCs w:val="24"/>
        </w:rPr>
        <w:t xml:space="preserve"> </w:t>
      </w:r>
      <w:r w:rsidR="00CC0455" w:rsidRPr="0039594A">
        <w:rPr>
          <w:rFonts w:ascii="Times New Roman" w:eastAsia="Times New Roman" w:hAnsi="Times New Roman" w:cs="Times New Roman"/>
          <w:color w:val="000000"/>
          <w:kern w:val="28"/>
          <w:sz w:val="24"/>
          <w:szCs w:val="24"/>
          <w:lang w:eastAsia="en-MY"/>
        </w:rPr>
        <w:t>micro</w:t>
      </w:r>
      <w:r w:rsidRPr="0039594A">
        <w:rPr>
          <w:rFonts w:ascii="Times New Roman" w:eastAsia="Times New Roman" w:hAnsi="Times New Roman" w:cs="Times New Roman"/>
          <w:color w:val="000000"/>
          <w:kern w:val="28"/>
          <w:sz w:val="24"/>
          <w:szCs w:val="24"/>
          <w:lang w:eastAsia="en-MY"/>
        </w:rPr>
        <w:t>spheres</w:t>
      </w:r>
      <w:r w:rsidR="00D5678F" w:rsidRPr="0039594A">
        <w:rPr>
          <w:rFonts w:ascii="Times New Roman" w:eastAsia="Times New Roman" w:hAnsi="Times New Roman" w:cs="Times New Roman"/>
          <w:color w:val="000000"/>
          <w:kern w:val="28"/>
          <w:sz w:val="24"/>
          <w:szCs w:val="24"/>
          <w:lang w:eastAsia="en-MY"/>
        </w:rPr>
        <w:t>.</w:t>
      </w:r>
    </w:p>
    <w:p w14:paraId="2860A4EB" w14:textId="77777777" w:rsidR="000360D8" w:rsidRPr="0039594A" w:rsidRDefault="000360D8" w:rsidP="00324A08">
      <w:pPr>
        <w:spacing w:after="0" w:line="240" w:lineRule="auto"/>
        <w:rPr>
          <w:rFonts w:ascii="Times New Roman" w:hAnsi="Times New Roman" w:cs="Times New Roman"/>
          <w:color w:val="000000"/>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68"/>
        <w:gridCol w:w="2268"/>
      </w:tblGrid>
      <w:tr w:rsidR="00053AEB" w:rsidRPr="0039594A" w14:paraId="7312C534" w14:textId="77777777" w:rsidTr="00AD081C">
        <w:trPr>
          <w:trHeight w:val="367"/>
          <w:jc w:val="center"/>
        </w:trPr>
        <w:tc>
          <w:tcPr>
            <w:tcW w:w="2268" w:type="dxa"/>
            <w:tcBorders>
              <w:top w:val="single" w:sz="8" w:space="0" w:color="000000"/>
              <w:left w:val="nil"/>
              <w:bottom w:val="single" w:sz="8" w:space="0" w:color="000000"/>
            </w:tcBorders>
            <w:shd w:val="clear" w:color="auto" w:fill="FFFFFF"/>
            <w:vAlign w:val="center"/>
          </w:tcPr>
          <w:p w14:paraId="1EA39DB8" w14:textId="77777777" w:rsidR="00053AEB" w:rsidRPr="0039594A" w:rsidRDefault="00053AEB" w:rsidP="00AD081C">
            <w:pPr>
              <w:autoSpaceDE w:val="0"/>
              <w:autoSpaceDN w:val="0"/>
              <w:adjustRightInd w:val="0"/>
              <w:spacing w:after="0" w:line="240" w:lineRule="auto"/>
              <w:jc w:val="center"/>
              <w:rPr>
                <w:rFonts w:ascii="Times New Roman" w:eastAsia="Times New Roman" w:hAnsi="Times New Roman" w:cs="Times New Roman"/>
                <w:b/>
                <w:bCs/>
                <w:color w:val="000000"/>
                <w:kern w:val="28"/>
                <w:sz w:val="24"/>
                <w:szCs w:val="24"/>
                <w:lang w:val="en-US"/>
              </w:rPr>
            </w:pPr>
            <w:r w:rsidRPr="0039594A">
              <w:rPr>
                <w:rFonts w:ascii="Times New Roman" w:eastAsia="Times New Roman" w:hAnsi="Times New Roman" w:cs="Times New Roman"/>
                <w:b/>
                <w:bCs/>
                <w:color w:val="000000"/>
                <w:kern w:val="28"/>
                <w:sz w:val="24"/>
                <w:szCs w:val="24"/>
              </w:rPr>
              <w:t>Component</w:t>
            </w:r>
          </w:p>
        </w:tc>
        <w:tc>
          <w:tcPr>
            <w:tcW w:w="2268" w:type="dxa"/>
            <w:tcBorders>
              <w:top w:val="single" w:sz="8" w:space="0" w:color="000000"/>
              <w:bottom w:val="single" w:sz="8" w:space="0" w:color="000000"/>
              <w:right w:val="nil"/>
            </w:tcBorders>
            <w:shd w:val="clear" w:color="auto" w:fill="FFFFFF"/>
            <w:vAlign w:val="center"/>
          </w:tcPr>
          <w:p w14:paraId="05E6673A" w14:textId="77777777" w:rsidR="00053AEB" w:rsidRPr="0039594A" w:rsidRDefault="00053AEB" w:rsidP="00AD081C">
            <w:pPr>
              <w:autoSpaceDE w:val="0"/>
              <w:autoSpaceDN w:val="0"/>
              <w:adjustRightInd w:val="0"/>
              <w:spacing w:after="0" w:line="240" w:lineRule="auto"/>
              <w:jc w:val="center"/>
              <w:rPr>
                <w:rFonts w:ascii="Times New Roman" w:eastAsia="Times New Roman" w:hAnsi="Times New Roman" w:cs="Times New Roman"/>
                <w:b/>
                <w:bCs/>
                <w:color w:val="000000"/>
                <w:kern w:val="28"/>
                <w:sz w:val="24"/>
                <w:szCs w:val="24"/>
                <w:lang w:val="en-US"/>
              </w:rPr>
            </w:pPr>
            <w:r w:rsidRPr="0039594A">
              <w:rPr>
                <w:rFonts w:ascii="Times New Roman" w:eastAsia="Times New Roman" w:hAnsi="Times New Roman" w:cs="Times New Roman"/>
                <w:b/>
                <w:bCs/>
                <w:color w:val="000000"/>
                <w:kern w:val="28"/>
                <w:sz w:val="24"/>
                <w:szCs w:val="24"/>
              </w:rPr>
              <w:t>Mass %</w:t>
            </w:r>
          </w:p>
        </w:tc>
      </w:tr>
    </w:tbl>
    <w:p w14:paraId="7ED85DA9" w14:textId="77777777" w:rsidR="0039594A" w:rsidRPr="0039594A" w:rsidRDefault="0039594A" w:rsidP="00AD081C">
      <w:pPr>
        <w:autoSpaceDE w:val="0"/>
        <w:autoSpaceDN w:val="0"/>
        <w:adjustRightInd w:val="0"/>
        <w:spacing w:after="0" w:line="240" w:lineRule="auto"/>
        <w:jc w:val="center"/>
        <w:rPr>
          <w:rFonts w:ascii="Times New Roman" w:eastAsia="Times New Roman" w:hAnsi="Times New Roman" w:cs="Times New Roman"/>
          <w:color w:val="000000"/>
          <w:kern w:val="28"/>
          <w:sz w:val="24"/>
          <w:szCs w:val="24"/>
        </w:rPr>
        <w:sectPr w:rsidR="0039594A" w:rsidRPr="0039594A" w:rsidSect="0039594A">
          <w:type w:val="continuous"/>
          <w:pgSz w:w="11906" w:h="16838"/>
          <w:pgMar w:top="720" w:right="720" w:bottom="720" w:left="720" w:header="708" w:footer="708" w:gutter="0"/>
          <w:cols w:space="284"/>
          <w:docGrid w:linePitch="360"/>
        </w:sectPr>
      </w:pP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68"/>
        <w:gridCol w:w="2268"/>
      </w:tblGrid>
      <w:tr w:rsidR="00533EFE" w:rsidRPr="0039594A" w14:paraId="12FB0DAD" w14:textId="77777777" w:rsidTr="00AD081C">
        <w:trPr>
          <w:trHeight w:val="1263"/>
          <w:jc w:val="center"/>
        </w:trPr>
        <w:tc>
          <w:tcPr>
            <w:tcW w:w="2268" w:type="dxa"/>
            <w:tcBorders>
              <w:top w:val="single" w:sz="8" w:space="0" w:color="000000"/>
              <w:left w:val="nil"/>
              <w:bottom w:val="single" w:sz="8" w:space="0" w:color="000000"/>
            </w:tcBorders>
            <w:shd w:val="clear" w:color="auto" w:fill="auto"/>
            <w:vAlign w:val="center"/>
          </w:tcPr>
          <w:p w14:paraId="32245161" w14:textId="46C1409B" w:rsidR="00533EFE" w:rsidRPr="0039594A" w:rsidRDefault="00533EFE" w:rsidP="00AD081C">
            <w:pPr>
              <w:autoSpaceDE w:val="0"/>
              <w:autoSpaceDN w:val="0"/>
              <w:adjustRightInd w:val="0"/>
              <w:spacing w:after="0" w:line="240" w:lineRule="auto"/>
              <w:jc w:val="center"/>
              <w:rPr>
                <w:rFonts w:ascii="Times New Roman" w:eastAsia="Times New Roman" w:hAnsi="Times New Roman" w:cs="Times New Roman"/>
                <w:b/>
                <w:bCs/>
                <w:color w:val="000000"/>
                <w:kern w:val="28"/>
                <w:sz w:val="24"/>
                <w:szCs w:val="24"/>
                <w:lang w:val="en-US"/>
              </w:rPr>
            </w:pPr>
            <w:r w:rsidRPr="0039594A">
              <w:rPr>
                <w:rFonts w:ascii="Times New Roman" w:eastAsia="Times New Roman" w:hAnsi="Times New Roman" w:cs="Times New Roman"/>
                <w:color w:val="000000"/>
                <w:kern w:val="28"/>
                <w:sz w:val="24"/>
                <w:szCs w:val="24"/>
              </w:rPr>
              <w:t>Si</w:t>
            </w:r>
          </w:p>
          <w:p w14:paraId="3652C8E3" w14:textId="77777777" w:rsidR="00533EFE" w:rsidRPr="0039594A" w:rsidRDefault="00533EFE" w:rsidP="00AD081C">
            <w:pPr>
              <w:autoSpaceDE w:val="0"/>
              <w:autoSpaceDN w:val="0"/>
              <w:adjustRightInd w:val="0"/>
              <w:spacing w:after="0" w:line="240" w:lineRule="auto"/>
              <w:jc w:val="center"/>
              <w:rPr>
                <w:rFonts w:ascii="Times New Roman" w:hAnsi="Times New Roman" w:cs="Times New Roman"/>
                <w:color w:val="000000"/>
                <w:kern w:val="28"/>
                <w:sz w:val="24"/>
                <w:szCs w:val="24"/>
              </w:rPr>
            </w:pPr>
            <w:r w:rsidRPr="0039594A">
              <w:rPr>
                <w:rFonts w:ascii="Times New Roman" w:hAnsi="Times New Roman" w:cs="Times New Roman"/>
                <w:color w:val="000000"/>
                <w:kern w:val="28"/>
                <w:sz w:val="24"/>
                <w:szCs w:val="24"/>
              </w:rPr>
              <w:t>TiO</w:t>
            </w:r>
            <w:r w:rsidRPr="0039594A">
              <w:rPr>
                <w:rFonts w:ascii="Times New Roman" w:hAnsi="Times New Roman" w:cs="Times New Roman"/>
                <w:color w:val="000000"/>
                <w:kern w:val="28"/>
                <w:sz w:val="24"/>
                <w:szCs w:val="24"/>
                <w:vertAlign w:val="subscript"/>
              </w:rPr>
              <w:t>2</w:t>
            </w:r>
          </w:p>
          <w:p w14:paraId="20F16D5B" w14:textId="77777777" w:rsidR="00533EFE" w:rsidRPr="0039594A" w:rsidRDefault="00533EFE" w:rsidP="00AD081C">
            <w:pPr>
              <w:autoSpaceDE w:val="0"/>
              <w:autoSpaceDN w:val="0"/>
              <w:adjustRightInd w:val="0"/>
              <w:spacing w:after="0" w:line="240" w:lineRule="auto"/>
              <w:jc w:val="center"/>
              <w:rPr>
                <w:rFonts w:ascii="Times New Roman" w:hAnsi="Times New Roman" w:cs="Times New Roman"/>
                <w:color w:val="000000"/>
                <w:kern w:val="28"/>
                <w:sz w:val="24"/>
                <w:szCs w:val="24"/>
              </w:rPr>
            </w:pPr>
            <w:r w:rsidRPr="0039594A">
              <w:rPr>
                <w:rFonts w:ascii="Times New Roman" w:hAnsi="Times New Roman" w:cs="Times New Roman"/>
                <w:color w:val="000000"/>
                <w:kern w:val="28"/>
                <w:sz w:val="24"/>
                <w:szCs w:val="24"/>
              </w:rPr>
              <w:t>Ti</w:t>
            </w:r>
          </w:p>
          <w:p w14:paraId="68FCFB12" w14:textId="77777777" w:rsidR="00533EFE" w:rsidRPr="0039594A" w:rsidRDefault="00533EFE" w:rsidP="00AD081C">
            <w:pPr>
              <w:autoSpaceDE w:val="0"/>
              <w:autoSpaceDN w:val="0"/>
              <w:adjustRightInd w:val="0"/>
              <w:spacing w:after="0" w:line="240" w:lineRule="auto"/>
              <w:jc w:val="center"/>
              <w:rPr>
                <w:rFonts w:ascii="Times New Roman" w:hAnsi="Times New Roman" w:cs="Times New Roman"/>
                <w:color w:val="000000"/>
                <w:kern w:val="28"/>
                <w:sz w:val="24"/>
                <w:szCs w:val="24"/>
              </w:rPr>
            </w:pPr>
            <w:r w:rsidRPr="0039594A">
              <w:rPr>
                <w:rFonts w:ascii="Times New Roman" w:hAnsi="Times New Roman" w:cs="Times New Roman"/>
                <w:color w:val="000000"/>
                <w:kern w:val="28"/>
                <w:sz w:val="24"/>
                <w:szCs w:val="24"/>
              </w:rPr>
              <w:t>Ag</w:t>
            </w:r>
          </w:p>
          <w:p w14:paraId="4C38D886" w14:textId="77777777" w:rsidR="00533EFE" w:rsidRPr="0039594A" w:rsidRDefault="00533EFE" w:rsidP="00AD081C">
            <w:pPr>
              <w:autoSpaceDE w:val="0"/>
              <w:autoSpaceDN w:val="0"/>
              <w:adjustRightInd w:val="0"/>
              <w:spacing w:after="0" w:line="240" w:lineRule="auto"/>
              <w:jc w:val="center"/>
              <w:rPr>
                <w:rFonts w:ascii="Times New Roman" w:hAnsi="Times New Roman" w:cs="Times New Roman"/>
                <w:color w:val="000000"/>
                <w:kern w:val="28"/>
                <w:sz w:val="24"/>
                <w:szCs w:val="24"/>
              </w:rPr>
            </w:pPr>
            <w:r w:rsidRPr="0039594A">
              <w:rPr>
                <w:rFonts w:ascii="Times New Roman" w:hAnsi="Times New Roman" w:cs="Times New Roman"/>
                <w:color w:val="000000"/>
                <w:kern w:val="28"/>
                <w:sz w:val="24"/>
                <w:szCs w:val="24"/>
              </w:rPr>
              <w:t>Mg</w:t>
            </w:r>
          </w:p>
          <w:p w14:paraId="3BD7779A" w14:textId="77777777" w:rsidR="00533EFE" w:rsidRPr="0039594A" w:rsidRDefault="00533EFE" w:rsidP="00AD081C">
            <w:pPr>
              <w:autoSpaceDE w:val="0"/>
              <w:autoSpaceDN w:val="0"/>
              <w:adjustRightInd w:val="0"/>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hAnsi="Times New Roman" w:cs="Times New Roman"/>
                <w:color w:val="000000"/>
                <w:kern w:val="28"/>
                <w:sz w:val="24"/>
                <w:szCs w:val="24"/>
              </w:rPr>
              <w:t>Al</w:t>
            </w:r>
          </w:p>
        </w:tc>
        <w:tc>
          <w:tcPr>
            <w:tcW w:w="2268" w:type="dxa"/>
            <w:tcBorders>
              <w:top w:val="single" w:sz="8" w:space="0" w:color="000000"/>
              <w:bottom w:val="single" w:sz="8" w:space="0" w:color="000000"/>
              <w:right w:val="nil"/>
            </w:tcBorders>
            <w:shd w:val="clear" w:color="auto" w:fill="auto"/>
            <w:vAlign w:val="center"/>
          </w:tcPr>
          <w:p w14:paraId="54143080" w14:textId="77777777" w:rsidR="00533EFE" w:rsidRPr="0039594A" w:rsidRDefault="00533EFE" w:rsidP="00AD081C">
            <w:pPr>
              <w:autoSpaceDE w:val="0"/>
              <w:autoSpaceDN w:val="0"/>
              <w:adjustRightInd w:val="0"/>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eastAsia="Times New Roman" w:hAnsi="Times New Roman" w:cs="Times New Roman"/>
                <w:color w:val="000000"/>
                <w:kern w:val="28"/>
                <w:sz w:val="24"/>
                <w:szCs w:val="24"/>
                <w:lang w:val="en-US"/>
              </w:rPr>
              <w:t>0.1</w:t>
            </w:r>
          </w:p>
          <w:p w14:paraId="25958B5F" w14:textId="77777777" w:rsidR="00533EFE" w:rsidRPr="0039594A" w:rsidRDefault="00533EFE" w:rsidP="00AD081C">
            <w:pPr>
              <w:autoSpaceDE w:val="0"/>
              <w:autoSpaceDN w:val="0"/>
              <w:adjustRightInd w:val="0"/>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eastAsia="Times New Roman" w:hAnsi="Times New Roman" w:cs="Times New Roman"/>
                <w:color w:val="000000"/>
                <w:kern w:val="28"/>
                <w:sz w:val="24"/>
                <w:szCs w:val="24"/>
                <w:lang w:val="en-US"/>
              </w:rPr>
              <w:t>65.3</w:t>
            </w:r>
          </w:p>
          <w:p w14:paraId="7510926D" w14:textId="77777777" w:rsidR="00533EFE" w:rsidRPr="0039594A" w:rsidRDefault="00533EFE" w:rsidP="00AD081C">
            <w:pPr>
              <w:autoSpaceDE w:val="0"/>
              <w:autoSpaceDN w:val="0"/>
              <w:adjustRightInd w:val="0"/>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eastAsia="Times New Roman" w:hAnsi="Times New Roman" w:cs="Times New Roman"/>
                <w:color w:val="000000"/>
                <w:kern w:val="28"/>
                <w:sz w:val="24"/>
                <w:szCs w:val="24"/>
                <w:lang w:val="en-US"/>
              </w:rPr>
              <w:t>33.3</w:t>
            </w:r>
          </w:p>
          <w:p w14:paraId="17CE546A" w14:textId="77777777" w:rsidR="00533EFE" w:rsidRPr="0039594A" w:rsidRDefault="00533EFE" w:rsidP="00AD081C">
            <w:pPr>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eastAsia="Times New Roman" w:hAnsi="Times New Roman" w:cs="Times New Roman"/>
                <w:color w:val="000000"/>
                <w:kern w:val="28"/>
                <w:sz w:val="24"/>
                <w:szCs w:val="24"/>
                <w:lang w:val="en-US"/>
              </w:rPr>
              <w:t>1.3</w:t>
            </w:r>
          </w:p>
          <w:p w14:paraId="618920E0" w14:textId="77777777" w:rsidR="00533EFE" w:rsidRPr="0039594A" w:rsidRDefault="00533EFE" w:rsidP="00AD081C">
            <w:pPr>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eastAsia="Times New Roman" w:hAnsi="Times New Roman" w:cs="Times New Roman"/>
                <w:color w:val="000000"/>
                <w:kern w:val="28"/>
                <w:sz w:val="24"/>
                <w:szCs w:val="24"/>
                <w:lang w:val="en-US"/>
              </w:rPr>
              <w:t>0.1</w:t>
            </w:r>
          </w:p>
          <w:p w14:paraId="64BF1E52" w14:textId="77777777" w:rsidR="00533EFE" w:rsidRPr="0039594A" w:rsidRDefault="00533EFE" w:rsidP="00AD081C">
            <w:pPr>
              <w:spacing w:after="0" w:line="240" w:lineRule="auto"/>
              <w:jc w:val="center"/>
              <w:rPr>
                <w:rFonts w:ascii="Times New Roman" w:eastAsia="Times New Roman" w:hAnsi="Times New Roman" w:cs="Times New Roman"/>
                <w:color w:val="000000"/>
                <w:kern w:val="28"/>
                <w:sz w:val="24"/>
                <w:szCs w:val="24"/>
                <w:lang w:val="en-US"/>
              </w:rPr>
            </w:pPr>
            <w:r w:rsidRPr="0039594A">
              <w:rPr>
                <w:rFonts w:ascii="Times New Roman" w:eastAsia="Times New Roman" w:hAnsi="Times New Roman" w:cs="Times New Roman"/>
                <w:color w:val="000000"/>
                <w:kern w:val="28"/>
                <w:sz w:val="24"/>
                <w:szCs w:val="24"/>
                <w:lang w:val="en-US"/>
              </w:rPr>
              <w:t>0.1</w:t>
            </w:r>
          </w:p>
        </w:tc>
      </w:tr>
    </w:tbl>
    <w:p w14:paraId="189D8D7A" w14:textId="77777777" w:rsidR="0039594A" w:rsidRPr="0039594A" w:rsidRDefault="0039594A" w:rsidP="00324A08">
      <w:pPr>
        <w:spacing w:after="0" w:line="240" w:lineRule="auto"/>
        <w:rPr>
          <w:rFonts w:ascii="Times New Roman" w:hAnsi="Times New Roman" w:cs="Times New Roman"/>
          <w:color w:val="000000"/>
          <w:sz w:val="24"/>
          <w:szCs w:val="24"/>
        </w:rPr>
        <w:sectPr w:rsidR="0039594A" w:rsidRPr="0039594A" w:rsidSect="0039594A">
          <w:type w:val="continuous"/>
          <w:pgSz w:w="11906" w:h="16838"/>
          <w:pgMar w:top="720" w:right="720" w:bottom="720" w:left="720" w:header="708" w:footer="708" w:gutter="0"/>
          <w:cols w:space="284"/>
          <w:docGrid w:linePitch="360"/>
        </w:sectPr>
      </w:pPr>
    </w:p>
    <w:p w14:paraId="4448702D" w14:textId="185539F8" w:rsidR="00C95FF4" w:rsidRPr="0039594A" w:rsidRDefault="00C95FF4" w:rsidP="00324A08">
      <w:pPr>
        <w:spacing w:after="0" w:line="240" w:lineRule="auto"/>
        <w:rPr>
          <w:rFonts w:ascii="Times New Roman" w:hAnsi="Times New Roman" w:cs="Times New Roman"/>
          <w:color w:val="000000"/>
          <w:sz w:val="24"/>
          <w:szCs w:val="24"/>
        </w:rPr>
      </w:pPr>
    </w:p>
    <w:p w14:paraId="2A044F62" w14:textId="77777777" w:rsidR="008D06F5" w:rsidRPr="0039594A" w:rsidRDefault="008D06F5" w:rsidP="00324A08">
      <w:pPr>
        <w:spacing w:after="0" w:line="240" w:lineRule="auto"/>
        <w:rPr>
          <w:rFonts w:ascii="Times New Roman" w:hAnsi="Times New Roman" w:cs="Times New Roman"/>
          <w:i/>
          <w:color w:val="000000"/>
          <w:sz w:val="24"/>
          <w:szCs w:val="24"/>
        </w:rPr>
      </w:pPr>
    </w:p>
    <w:p w14:paraId="02661EB3" w14:textId="77777777" w:rsidR="00042CAB" w:rsidRPr="0039594A" w:rsidRDefault="00265A9C" w:rsidP="00F726CF">
      <w:pPr>
        <w:adjustRightInd w:val="0"/>
        <w:spacing w:after="0" w:line="240" w:lineRule="auto"/>
        <w:rPr>
          <w:rFonts w:ascii="Times New Roman" w:eastAsia="MS Mincho" w:hAnsi="Times New Roman" w:cs="Times New Roman"/>
          <w:b/>
          <w:bCs/>
          <w:iCs/>
          <w:color w:val="000000"/>
          <w:sz w:val="24"/>
          <w:szCs w:val="24"/>
          <w:lang w:val="en-MY"/>
        </w:rPr>
      </w:pPr>
      <w:r w:rsidRPr="0039594A">
        <w:rPr>
          <w:rFonts w:ascii="Times New Roman" w:eastAsia="MS Mincho" w:hAnsi="Times New Roman" w:cs="Times New Roman"/>
          <w:b/>
          <w:bCs/>
          <w:iCs/>
          <w:color w:val="000000"/>
          <w:sz w:val="24"/>
          <w:szCs w:val="24"/>
          <w:lang w:val="en-MY"/>
        </w:rPr>
        <w:t>Evaluation of photocatalytic activity</w:t>
      </w:r>
      <w:r w:rsidR="00705AF5" w:rsidRPr="0039594A">
        <w:rPr>
          <w:rFonts w:ascii="Times New Roman" w:eastAsia="MS Mincho" w:hAnsi="Times New Roman" w:cs="Times New Roman"/>
          <w:b/>
          <w:bCs/>
          <w:iCs/>
          <w:color w:val="000000"/>
          <w:sz w:val="24"/>
          <w:szCs w:val="24"/>
          <w:lang w:val="en-MY"/>
        </w:rPr>
        <w:t xml:space="preserve">  </w:t>
      </w:r>
    </w:p>
    <w:p w14:paraId="22B46011" w14:textId="77777777" w:rsidR="00596A60" w:rsidRPr="0039594A" w:rsidRDefault="00467AB0" w:rsidP="008D06F5">
      <w:pPr>
        <w:spacing w:after="0" w:line="240" w:lineRule="auto"/>
        <w:ind w:firstLine="284"/>
        <w:jc w:val="both"/>
        <w:rPr>
          <w:rFonts w:ascii="Times New Roman" w:eastAsia="Times New Roman" w:hAnsi="Times New Roman" w:cs="Times New Roman"/>
          <w:color w:val="000000"/>
          <w:sz w:val="24"/>
          <w:szCs w:val="24"/>
          <w:lang w:eastAsia="en-MY"/>
        </w:rPr>
      </w:pPr>
      <w:r w:rsidRPr="0039594A">
        <w:rPr>
          <w:rFonts w:ascii="Times New Roman" w:hAnsi="Times New Roman" w:cs="Times New Roman"/>
          <w:color w:val="000000"/>
          <w:sz w:val="24"/>
          <w:szCs w:val="24"/>
        </w:rPr>
        <w:t xml:space="preserve">The photocatalytic activity of </w:t>
      </w:r>
      <w:r w:rsidR="00BD2E4C" w:rsidRPr="0039594A">
        <w:rPr>
          <w:rFonts w:ascii="Times New Roman" w:hAnsi="Times New Roman" w:cs="Times New Roman"/>
          <w:color w:val="000000"/>
          <w:sz w:val="24"/>
          <w:szCs w:val="24"/>
        </w:rPr>
        <w:t>Ag</w:t>
      </w:r>
      <w:r w:rsidR="00BD2E4C" w:rsidRPr="0039594A">
        <w:rPr>
          <w:rFonts w:ascii="Times New Roman" w:eastAsia="Times New Roman" w:hAnsi="Times New Roman" w:cs="Times New Roman"/>
          <w:color w:val="000000"/>
          <w:sz w:val="24"/>
          <w:szCs w:val="24"/>
          <w:lang w:eastAsia="en-MY"/>
        </w:rPr>
        <w:t xml:space="preserve"> modified hollow anatase TiO</w:t>
      </w:r>
      <w:r w:rsidR="00BD2E4C" w:rsidRPr="0039594A">
        <w:rPr>
          <w:rFonts w:ascii="Times New Roman" w:eastAsia="Times New Roman" w:hAnsi="Times New Roman" w:cs="Times New Roman"/>
          <w:color w:val="000000"/>
          <w:sz w:val="24"/>
          <w:szCs w:val="24"/>
          <w:vertAlign w:val="subscript"/>
          <w:lang w:eastAsia="en-MY"/>
        </w:rPr>
        <w:t xml:space="preserve">2 </w:t>
      </w:r>
      <w:r w:rsidR="00BD2E4C" w:rsidRPr="0039594A">
        <w:rPr>
          <w:rFonts w:ascii="Times New Roman" w:eastAsia="Times New Roman" w:hAnsi="Times New Roman" w:cs="Times New Roman"/>
          <w:color w:val="000000"/>
          <w:sz w:val="24"/>
          <w:szCs w:val="24"/>
          <w:lang w:eastAsia="en-MY"/>
        </w:rPr>
        <w:t>micro</w:t>
      </w:r>
      <w:r w:rsidRPr="0039594A">
        <w:rPr>
          <w:rFonts w:ascii="Times New Roman" w:hAnsi="Times New Roman" w:cs="Times New Roman"/>
          <w:color w:val="000000"/>
          <w:sz w:val="24"/>
          <w:szCs w:val="24"/>
        </w:rPr>
        <w:t xml:space="preserve">spheres in the environment was tested out in the photodegradation of </w:t>
      </w:r>
      <w:r w:rsidRPr="0039594A">
        <w:rPr>
          <w:rFonts w:ascii="Times New Roman" w:eastAsia="Times New Roman" w:hAnsi="Times New Roman" w:cs="Times New Roman"/>
          <w:color w:val="000000"/>
          <w:sz w:val="24"/>
          <w:szCs w:val="24"/>
          <w:lang w:eastAsia="en-MY"/>
        </w:rPr>
        <w:t>imazalil sulphate</w:t>
      </w:r>
      <w:r w:rsidRPr="0039594A">
        <w:rPr>
          <w:rFonts w:ascii="Times New Roman" w:hAnsi="Times New Roman" w:cs="Times New Roman"/>
          <w:color w:val="000000"/>
          <w:sz w:val="24"/>
          <w:szCs w:val="24"/>
        </w:rPr>
        <w:t xml:space="preserve"> and its </w:t>
      </w:r>
      <w:r w:rsidRPr="0039594A">
        <w:rPr>
          <w:rFonts w:ascii="Times New Roman" w:eastAsia="Times New Roman" w:hAnsi="Times New Roman" w:cs="Times New Roman"/>
          <w:color w:val="000000"/>
          <w:sz w:val="24"/>
          <w:szCs w:val="24"/>
          <w:lang w:eastAsia="en-MY"/>
        </w:rPr>
        <w:t>imazalil sulphate</w:t>
      </w:r>
      <w:r w:rsidRPr="0039594A">
        <w:rPr>
          <w:rFonts w:ascii="Times New Roman" w:hAnsi="Times New Roman" w:cs="Times New Roman"/>
          <w:color w:val="000000"/>
          <w:sz w:val="24"/>
          <w:szCs w:val="24"/>
        </w:rPr>
        <w:t xml:space="preserve"> photodegradation efficiency was compared with that of commercial TiO</w:t>
      </w:r>
      <w:r w:rsidRPr="0039594A">
        <w:rPr>
          <w:rFonts w:ascii="Times New Roman" w:hAnsi="Times New Roman" w:cs="Times New Roman"/>
          <w:color w:val="000000"/>
          <w:sz w:val="24"/>
          <w:szCs w:val="24"/>
          <w:vertAlign w:val="subscript"/>
        </w:rPr>
        <w:t>2</w:t>
      </w:r>
      <w:r w:rsidRPr="0039594A">
        <w:rPr>
          <w:rFonts w:ascii="Times New Roman" w:hAnsi="Times New Roman" w:cs="Times New Roman"/>
          <w:color w:val="000000"/>
          <w:sz w:val="24"/>
          <w:szCs w:val="24"/>
        </w:rPr>
        <w:t>.</w:t>
      </w:r>
      <w:r w:rsidR="00596A60" w:rsidRPr="0039594A">
        <w:rPr>
          <w:rFonts w:ascii="Times New Roman" w:eastAsia="Times New Roman" w:hAnsi="Times New Roman" w:cs="Times New Roman"/>
          <w:bCs/>
          <w:color w:val="000000"/>
          <w:sz w:val="24"/>
          <w:szCs w:val="24"/>
          <w:lang w:val="en-US" w:eastAsia="en-MY"/>
        </w:rPr>
        <w:t xml:space="preserve"> The photodegradation efficiency was calculated using the</w:t>
      </w:r>
      <w:r w:rsidR="00596A60" w:rsidRPr="0039594A">
        <w:rPr>
          <w:rFonts w:ascii="Times New Roman" w:eastAsia="Times New Roman" w:hAnsi="Times New Roman" w:cs="Times New Roman"/>
          <w:color w:val="000000"/>
          <w:sz w:val="24"/>
          <w:szCs w:val="24"/>
          <w:lang w:eastAsia="en-MY"/>
        </w:rPr>
        <w:t xml:space="preserve"> </w:t>
      </w:r>
      <w:r w:rsidR="00596A60" w:rsidRPr="0039594A">
        <w:rPr>
          <w:rFonts w:ascii="Times New Roman" w:eastAsia="Times New Roman" w:hAnsi="Times New Roman" w:cs="Times New Roman"/>
          <w:bCs/>
          <w:color w:val="000000"/>
          <w:sz w:val="24"/>
          <w:szCs w:val="24"/>
          <w:lang w:val="en-US" w:eastAsia="en-MY"/>
        </w:rPr>
        <w:t>Eq. (3).</w:t>
      </w:r>
      <w:r w:rsidR="00596A60" w:rsidRPr="0039594A">
        <w:rPr>
          <w:rFonts w:ascii="Times New Roman" w:eastAsia="Times New Roman" w:hAnsi="Times New Roman" w:cs="Times New Roman"/>
          <w:color w:val="000000"/>
          <w:sz w:val="24"/>
          <w:szCs w:val="24"/>
          <w:lang w:eastAsia="en-MY"/>
        </w:rPr>
        <w:t xml:space="preserve"> </w:t>
      </w:r>
    </w:p>
    <w:p w14:paraId="7CD63801" w14:textId="77777777" w:rsidR="00D56033" w:rsidRPr="0039594A" w:rsidRDefault="00D56033" w:rsidP="00324A08">
      <w:pPr>
        <w:spacing w:after="0" w:line="240" w:lineRule="auto"/>
        <w:rPr>
          <w:rFonts w:ascii="Times New Roman" w:hAnsi="Times New Roman" w:cs="Times New Roman"/>
          <w:color w:val="000000"/>
          <w:sz w:val="24"/>
          <w:szCs w:val="24"/>
        </w:rPr>
      </w:pPr>
    </w:p>
    <w:p w14:paraId="412F6850" w14:textId="77777777" w:rsidR="00D56033" w:rsidRPr="0039594A" w:rsidRDefault="0045316F" w:rsidP="00D9109F">
      <w:pPr>
        <w:spacing w:after="0" w:line="240" w:lineRule="auto"/>
        <w:jc w:val="right"/>
        <w:rPr>
          <w:rFonts w:ascii="Times New Roman" w:hAnsi="Times New Roman" w:cs="Times New Roman"/>
          <w:i/>
          <w:color w:val="000000"/>
          <w:sz w:val="24"/>
          <w:szCs w:val="24"/>
        </w:rPr>
      </w:pPr>
      <w:r w:rsidRPr="0039594A">
        <w:rPr>
          <w:rFonts w:ascii="Times New Roman" w:eastAsia="Times New Roman" w:hAnsi="Times New Roman" w:cs="Times New Roman"/>
          <w:bCs/>
          <w:i/>
          <w:color w:val="000000"/>
          <w:sz w:val="24"/>
          <w:szCs w:val="24"/>
          <w:lang w:val="en-US" w:eastAsia="en-MY"/>
        </w:rPr>
        <w:t>Photodegradation</w:t>
      </w:r>
      <w:r w:rsidR="00D159B9" w:rsidRPr="0039594A">
        <w:rPr>
          <w:rFonts w:ascii="Times New Roman" w:hAnsi="Times New Roman" w:cs="Times New Roman"/>
          <w:i/>
          <w:color w:val="000000"/>
          <w:sz w:val="24"/>
          <w:szCs w:val="24"/>
        </w:rPr>
        <w:t xml:space="preserve"> efficiency (%) = (1</w:t>
      </w:r>
      <w:r w:rsidR="0071412B" w:rsidRPr="0039594A">
        <w:rPr>
          <w:rFonts w:ascii="Times New Roman" w:hAnsi="Times New Roman" w:cs="Times New Roman"/>
          <w:i/>
          <w:color w:val="000000"/>
          <w:sz w:val="24"/>
          <w:szCs w:val="24"/>
        </w:rPr>
        <w:t xml:space="preserve">- </w:t>
      </w:r>
      <w:r w:rsidR="00D159B9" w:rsidRPr="0039594A">
        <w:rPr>
          <w:rFonts w:ascii="Times New Roman" w:hAnsi="Times New Roman" w:cs="Times New Roman"/>
          <w:i/>
          <w:color w:val="000000"/>
          <w:sz w:val="24"/>
          <w:szCs w:val="24"/>
        </w:rPr>
        <w:t>C</w:t>
      </w:r>
      <w:r w:rsidR="00387986" w:rsidRPr="0039594A">
        <w:rPr>
          <w:rFonts w:ascii="Times New Roman" w:hAnsi="Times New Roman" w:cs="Times New Roman"/>
          <w:i/>
          <w:color w:val="000000"/>
          <w:sz w:val="24"/>
          <w:szCs w:val="24"/>
          <w:vertAlign w:val="subscript"/>
        </w:rPr>
        <w:t>t</w:t>
      </w:r>
      <w:r w:rsidR="00D159B9" w:rsidRPr="0039594A">
        <w:rPr>
          <w:rFonts w:ascii="Times New Roman" w:hAnsi="Times New Roman" w:cs="Times New Roman"/>
          <w:i/>
          <w:color w:val="000000"/>
          <w:sz w:val="24"/>
          <w:szCs w:val="24"/>
        </w:rPr>
        <w:t>/C</w:t>
      </w:r>
      <w:r w:rsidR="00D159B9" w:rsidRPr="0039594A">
        <w:rPr>
          <w:rFonts w:ascii="Times New Roman" w:hAnsi="Times New Roman" w:cs="Times New Roman"/>
          <w:i/>
          <w:color w:val="000000"/>
          <w:sz w:val="24"/>
          <w:szCs w:val="24"/>
          <w:vertAlign w:val="subscript"/>
        </w:rPr>
        <w:t>0</w:t>
      </w:r>
      <w:r w:rsidR="00D159B9" w:rsidRPr="0039594A">
        <w:rPr>
          <w:rFonts w:ascii="Times New Roman" w:hAnsi="Times New Roman" w:cs="Times New Roman"/>
          <w:i/>
          <w:color w:val="000000"/>
          <w:sz w:val="24"/>
          <w:szCs w:val="24"/>
        </w:rPr>
        <w:t>) × 100</w:t>
      </w:r>
      <w:r w:rsidR="00A7460A" w:rsidRPr="0039594A">
        <w:rPr>
          <w:rFonts w:ascii="Times New Roman" w:hAnsi="Times New Roman" w:cs="Times New Roman"/>
          <w:i/>
          <w:color w:val="000000"/>
          <w:sz w:val="24"/>
          <w:szCs w:val="24"/>
        </w:rPr>
        <w:t xml:space="preserve">   </w:t>
      </w:r>
      <w:r w:rsidR="00BE532A" w:rsidRPr="0039594A">
        <w:rPr>
          <w:rFonts w:ascii="Times New Roman" w:hAnsi="Times New Roman" w:cs="Times New Roman"/>
          <w:i/>
          <w:color w:val="000000"/>
          <w:sz w:val="24"/>
          <w:szCs w:val="24"/>
        </w:rPr>
        <w:t xml:space="preserve">    </w:t>
      </w:r>
      <w:r w:rsidR="00A7460A" w:rsidRPr="0039594A">
        <w:rPr>
          <w:rFonts w:ascii="Times New Roman" w:hAnsi="Times New Roman" w:cs="Times New Roman"/>
          <w:i/>
          <w:color w:val="000000"/>
          <w:sz w:val="24"/>
          <w:szCs w:val="24"/>
        </w:rPr>
        <w:t xml:space="preserve"> (3)</w:t>
      </w:r>
      <w:r w:rsidR="00302F3A" w:rsidRPr="0039594A">
        <w:rPr>
          <w:rFonts w:ascii="Times New Roman" w:hAnsi="Times New Roman" w:cs="Times New Roman"/>
          <w:i/>
          <w:color w:val="000000"/>
          <w:sz w:val="24"/>
          <w:szCs w:val="24"/>
        </w:rPr>
        <w:t xml:space="preserve"> </w:t>
      </w:r>
    </w:p>
    <w:p w14:paraId="52C198E8" w14:textId="77777777" w:rsidR="00D56033" w:rsidRPr="0039594A" w:rsidRDefault="00D56033" w:rsidP="00324A08">
      <w:pPr>
        <w:spacing w:after="0" w:line="240" w:lineRule="auto"/>
        <w:jc w:val="both"/>
        <w:rPr>
          <w:rFonts w:ascii="Times New Roman" w:eastAsia="Times New Roman" w:hAnsi="Times New Roman" w:cs="Times New Roman"/>
          <w:bCs/>
          <w:color w:val="000000"/>
          <w:sz w:val="24"/>
          <w:szCs w:val="24"/>
          <w:lang w:val="en-US" w:eastAsia="en-MY"/>
        </w:rPr>
      </w:pPr>
    </w:p>
    <w:p w14:paraId="6813DFEF" w14:textId="77777777" w:rsidR="00D9109F" w:rsidRPr="0039594A" w:rsidRDefault="00631DBD" w:rsidP="00D9109F">
      <w:pPr>
        <w:spacing w:after="0" w:line="240" w:lineRule="auto"/>
        <w:jc w:val="both"/>
        <w:rPr>
          <w:rFonts w:ascii="Times New Roman" w:eastAsia="Times New Roman" w:hAnsi="Times New Roman" w:cs="Times New Roman"/>
          <w:color w:val="000000"/>
          <w:sz w:val="24"/>
          <w:szCs w:val="24"/>
          <w:lang w:eastAsia="en-MY"/>
        </w:rPr>
      </w:pPr>
      <w:r w:rsidRPr="0039594A">
        <w:rPr>
          <w:rFonts w:ascii="Times New Roman" w:eastAsia="Times New Roman" w:hAnsi="Times New Roman" w:cs="Times New Roman"/>
          <w:bCs/>
          <w:color w:val="000000"/>
          <w:sz w:val="24"/>
          <w:szCs w:val="24"/>
          <w:lang w:val="en-US" w:eastAsia="en-MY"/>
        </w:rPr>
        <w:t>Where</w:t>
      </w:r>
      <w:r w:rsidR="00302F3A" w:rsidRPr="0039594A">
        <w:rPr>
          <w:rFonts w:ascii="Times New Roman" w:eastAsia="Times New Roman" w:hAnsi="Times New Roman" w:cs="Times New Roman"/>
          <w:bCs/>
          <w:color w:val="000000"/>
          <w:sz w:val="24"/>
          <w:szCs w:val="24"/>
          <w:lang w:val="en-US" w:eastAsia="en-MY"/>
        </w:rPr>
        <w:t xml:space="preserve"> C</w:t>
      </w:r>
      <w:r w:rsidR="00302F3A" w:rsidRPr="0039594A">
        <w:rPr>
          <w:rFonts w:ascii="Times New Roman" w:eastAsia="Times New Roman" w:hAnsi="Times New Roman" w:cs="Times New Roman"/>
          <w:bCs/>
          <w:color w:val="000000"/>
          <w:sz w:val="24"/>
          <w:szCs w:val="24"/>
          <w:vertAlign w:val="subscript"/>
          <w:lang w:val="en-US" w:eastAsia="en-MY"/>
        </w:rPr>
        <w:t>0</w:t>
      </w:r>
      <w:r w:rsidR="00302F3A" w:rsidRPr="0039594A">
        <w:rPr>
          <w:rFonts w:ascii="Times New Roman" w:eastAsia="Times New Roman" w:hAnsi="Times New Roman" w:cs="Times New Roman"/>
          <w:bCs/>
          <w:color w:val="000000"/>
          <w:sz w:val="24"/>
          <w:szCs w:val="24"/>
          <w:lang w:val="en-US" w:eastAsia="en-MY"/>
        </w:rPr>
        <w:t xml:space="preserve"> is the concentration of the</w:t>
      </w:r>
      <w:r w:rsidR="00302F3A" w:rsidRPr="0039594A">
        <w:rPr>
          <w:rFonts w:ascii="Times New Roman" w:eastAsia="Times New Roman" w:hAnsi="Times New Roman" w:cs="Times New Roman"/>
          <w:color w:val="000000"/>
          <w:sz w:val="24"/>
          <w:szCs w:val="24"/>
          <w:lang w:eastAsia="en-MY"/>
        </w:rPr>
        <w:t xml:space="preserve"> </w:t>
      </w:r>
      <w:r w:rsidR="0046740D" w:rsidRPr="0039594A">
        <w:rPr>
          <w:rFonts w:ascii="Times New Roman" w:eastAsia="Times New Roman" w:hAnsi="Times New Roman" w:cs="Times New Roman"/>
          <w:bCs/>
          <w:color w:val="000000"/>
          <w:sz w:val="24"/>
          <w:szCs w:val="24"/>
          <w:lang w:val="en-US" w:eastAsia="en-MY"/>
        </w:rPr>
        <w:t>compound before illumination</w:t>
      </w:r>
      <w:r w:rsidR="00302F3A" w:rsidRPr="0039594A">
        <w:rPr>
          <w:rFonts w:ascii="Times New Roman" w:eastAsia="Times New Roman" w:hAnsi="Times New Roman" w:cs="Times New Roman"/>
          <w:bCs/>
          <w:color w:val="000000"/>
          <w:sz w:val="24"/>
          <w:szCs w:val="24"/>
          <w:lang w:val="en-US" w:eastAsia="en-MY"/>
        </w:rPr>
        <w:t xml:space="preserve"> and C</w:t>
      </w:r>
      <w:r w:rsidR="00302F3A" w:rsidRPr="0039594A">
        <w:rPr>
          <w:rFonts w:ascii="Times New Roman" w:eastAsia="Times New Roman" w:hAnsi="Times New Roman" w:cs="Times New Roman"/>
          <w:bCs/>
          <w:color w:val="000000"/>
          <w:sz w:val="24"/>
          <w:szCs w:val="24"/>
          <w:vertAlign w:val="subscript"/>
          <w:lang w:val="en-US" w:eastAsia="en-MY"/>
        </w:rPr>
        <w:t>t</w:t>
      </w:r>
      <w:r w:rsidR="00302F3A" w:rsidRPr="0039594A">
        <w:rPr>
          <w:rFonts w:ascii="Times New Roman" w:eastAsia="Times New Roman" w:hAnsi="Times New Roman" w:cs="Times New Roman"/>
          <w:bCs/>
          <w:color w:val="000000"/>
          <w:sz w:val="24"/>
          <w:szCs w:val="24"/>
          <w:lang w:val="en-US" w:eastAsia="en-MY"/>
        </w:rPr>
        <w:t xml:space="preserve"> is the concentration of solution after time</w:t>
      </w:r>
      <w:r w:rsidR="00302F3A" w:rsidRPr="0039594A">
        <w:rPr>
          <w:rFonts w:ascii="Times New Roman" w:eastAsia="Times New Roman" w:hAnsi="Times New Roman" w:cs="Times New Roman"/>
          <w:color w:val="000000"/>
          <w:sz w:val="24"/>
          <w:szCs w:val="24"/>
          <w:lang w:eastAsia="en-MY"/>
        </w:rPr>
        <w:t xml:space="preserve"> </w:t>
      </w:r>
      <w:r w:rsidR="00302F3A" w:rsidRPr="0039594A">
        <w:rPr>
          <w:rFonts w:ascii="Times New Roman" w:eastAsia="Times New Roman" w:hAnsi="Times New Roman" w:cs="Times New Roman"/>
          <w:bCs/>
          <w:color w:val="000000"/>
          <w:sz w:val="24"/>
          <w:szCs w:val="24"/>
          <w:lang w:val="en-US" w:eastAsia="en-MY"/>
        </w:rPr>
        <w:t>t.</w:t>
      </w:r>
      <w:r w:rsidR="000D1777" w:rsidRPr="0039594A">
        <w:rPr>
          <w:rFonts w:ascii="Times New Roman" w:eastAsia="Times New Roman" w:hAnsi="Times New Roman" w:cs="Times New Roman"/>
          <w:color w:val="000000"/>
          <w:sz w:val="24"/>
          <w:szCs w:val="24"/>
          <w:lang w:eastAsia="en-MY"/>
        </w:rPr>
        <w:t xml:space="preserve"> </w:t>
      </w:r>
      <w:r w:rsidR="00BD4737" w:rsidRPr="0039594A">
        <w:rPr>
          <w:rFonts w:ascii="Times New Roman" w:hAnsi="Times New Roman" w:cs="Times New Roman"/>
          <w:color w:val="000000"/>
          <w:kern w:val="28"/>
          <w:sz w:val="24"/>
          <w:szCs w:val="24"/>
          <w:lang w:eastAsia="en-MY"/>
        </w:rPr>
        <w:t>Fig. 1</w:t>
      </w:r>
      <w:r w:rsidR="00DF1485" w:rsidRPr="0039594A">
        <w:rPr>
          <w:rFonts w:ascii="Times New Roman" w:hAnsi="Times New Roman" w:cs="Times New Roman"/>
          <w:color w:val="000000"/>
          <w:kern w:val="28"/>
          <w:sz w:val="24"/>
          <w:szCs w:val="24"/>
          <w:lang w:eastAsia="en-MY"/>
        </w:rPr>
        <w:t>2</w:t>
      </w:r>
      <w:r w:rsidR="00BD4737" w:rsidRPr="0039594A">
        <w:rPr>
          <w:rFonts w:ascii="Times New Roman" w:hAnsi="Times New Roman" w:cs="Times New Roman"/>
          <w:color w:val="000000"/>
          <w:kern w:val="28"/>
          <w:sz w:val="24"/>
          <w:szCs w:val="24"/>
          <w:lang w:eastAsia="en-MY"/>
        </w:rPr>
        <w:t xml:space="preserve"> </w:t>
      </w:r>
      <w:r w:rsidR="000D1777" w:rsidRPr="0039594A">
        <w:rPr>
          <w:rFonts w:ascii="Times New Roman" w:eastAsia="Times New Roman" w:hAnsi="Times New Roman" w:cs="Times New Roman"/>
          <w:color w:val="000000"/>
          <w:sz w:val="24"/>
          <w:szCs w:val="24"/>
          <w:lang w:eastAsia="en-MY"/>
        </w:rPr>
        <w:t>shows</w:t>
      </w:r>
      <w:r w:rsidR="000D1777" w:rsidRPr="0039594A">
        <w:rPr>
          <w:rFonts w:ascii="Times New Roman" w:eastAsia="Times New Roman" w:hAnsi="Times New Roman" w:cs="Times New Roman"/>
          <w:bCs/>
          <w:color w:val="000000"/>
          <w:sz w:val="24"/>
          <w:szCs w:val="24"/>
          <w:lang w:val="en-US" w:eastAsia="en-MY"/>
        </w:rPr>
        <w:t xml:space="preserve"> the</w:t>
      </w:r>
      <w:r w:rsidR="000D1777" w:rsidRPr="0039594A">
        <w:rPr>
          <w:rFonts w:ascii="Times New Roman" w:eastAsia="Times New Roman" w:hAnsi="Times New Roman" w:cs="Times New Roman"/>
          <w:color w:val="000000"/>
          <w:sz w:val="24"/>
          <w:szCs w:val="24"/>
          <w:lang w:eastAsia="en-MY"/>
        </w:rPr>
        <w:t xml:space="preserve"> </w:t>
      </w:r>
      <w:r w:rsidR="000D1777" w:rsidRPr="0039594A">
        <w:rPr>
          <w:rFonts w:ascii="Times New Roman" w:eastAsia="Times New Roman" w:hAnsi="Times New Roman" w:cs="Times New Roman"/>
          <w:bCs/>
          <w:color w:val="000000"/>
          <w:sz w:val="24"/>
          <w:szCs w:val="24"/>
          <w:lang w:val="en-US" w:eastAsia="en-MY"/>
        </w:rPr>
        <w:t>photodegradation efficiency of</w:t>
      </w:r>
      <w:r w:rsidR="00CB2C5F" w:rsidRPr="0039594A">
        <w:rPr>
          <w:rFonts w:ascii="Times New Roman" w:eastAsia="Times New Roman" w:hAnsi="Times New Roman" w:cs="Times New Roman"/>
          <w:color w:val="000000"/>
          <w:sz w:val="24"/>
          <w:szCs w:val="24"/>
          <w:lang w:eastAsia="en-MY"/>
        </w:rPr>
        <w:t xml:space="preserve"> imazalil sulphate.</w:t>
      </w:r>
      <w:r w:rsidR="00CB2C5F" w:rsidRPr="0039594A">
        <w:rPr>
          <w:rFonts w:ascii="Times New Roman" w:eastAsia="Times New Roman" w:hAnsi="Times New Roman" w:cs="Times New Roman"/>
          <w:bCs/>
          <w:color w:val="000000"/>
          <w:sz w:val="24"/>
          <w:szCs w:val="24"/>
          <w:lang w:val="en-US" w:eastAsia="en-MY"/>
        </w:rPr>
        <w:t xml:space="preserve"> The photodegradation efficiency was in the following order:</w:t>
      </w:r>
      <w:r w:rsidR="00CB2C5F" w:rsidRPr="0039594A">
        <w:rPr>
          <w:rFonts w:ascii="Times New Roman" w:hAnsi="Times New Roman" w:cs="Times New Roman"/>
          <w:color w:val="000000"/>
          <w:sz w:val="24"/>
          <w:szCs w:val="24"/>
        </w:rPr>
        <w:t xml:space="preserve"> </w:t>
      </w:r>
      <w:r w:rsidR="00221C6F" w:rsidRPr="0039594A">
        <w:rPr>
          <w:rFonts w:ascii="Times New Roman" w:hAnsi="Times New Roman" w:cs="Times New Roman"/>
          <w:color w:val="000000"/>
          <w:sz w:val="24"/>
          <w:szCs w:val="24"/>
        </w:rPr>
        <w:t>Ag/TiO</w:t>
      </w:r>
      <w:r w:rsidR="00221C6F" w:rsidRPr="0039594A">
        <w:rPr>
          <w:rFonts w:ascii="Times New Roman" w:hAnsi="Times New Roman" w:cs="Times New Roman"/>
          <w:color w:val="000000"/>
          <w:sz w:val="24"/>
          <w:szCs w:val="24"/>
          <w:vertAlign w:val="subscript"/>
        </w:rPr>
        <w:t>2</w:t>
      </w:r>
      <w:r w:rsidR="00221C6F" w:rsidRPr="0039594A">
        <w:rPr>
          <w:rFonts w:ascii="Times New Roman" w:hAnsi="Times New Roman" w:cs="Times New Roman"/>
          <w:color w:val="000000"/>
          <w:sz w:val="24"/>
          <w:szCs w:val="24"/>
        </w:rPr>
        <w:t xml:space="preserve"> </w:t>
      </w:r>
      <w:r w:rsidR="00CB2C5F" w:rsidRPr="0039594A">
        <w:rPr>
          <w:rFonts w:ascii="Times New Roman" w:hAnsi="Times New Roman" w:cs="Times New Roman"/>
          <w:color w:val="000000"/>
          <w:kern w:val="28"/>
          <w:sz w:val="24"/>
          <w:szCs w:val="24"/>
          <w:lang w:eastAsia="en-MY"/>
        </w:rPr>
        <w:t>&gt;</w:t>
      </w:r>
      <w:r w:rsidR="00CB2C5F" w:rsidRPr="0039594A">
        <w:rPr>
          <w:rFonts w:ascii="Times New Roman" w:hAnsi="Times New Roman" w:cs="Times New Roman"/>
          <w:color w:val="000000"/>
          <w:sz w:val="24"/>
          <w:szCs w:val="24"/>
        </w:rPr>
        <w:t xml:space="preserve"> </w:t>
      </w:r>
      <w:r w:rsidR="00CB2C5F" w:rsidRPr="0039594A">
        <w:rPr>
          <w:rFonts w:ascii="Times New Roman" w:hAnsi="Times New Roman" w:cs="Times New Roman"/>
          <w:color w:val="000000"/>
          <w:kern w:val="28"/>
          <w:sz w:val="24"/>
          <w:szCs w:val="24"/>
          <w:lang w:eastAsia="en-MY"/>
        </w:rPr>
        <w:t>hollow anatase TiO</w:t>
      </w:r>
      <w:r w:rsidR="00CB2C5F" w:rsidRPr="0039594A">
        <w:rPr>
          <w:rFonts w:ascii="Times New Roman" w:hAnsi="Times New Roman" w:cs="Times New Roman"/>
          <w:color w:val="000000"/>
          <w:kern w:val="28"/>
          <w:sz w:val="24"/>
          <w:szCs w:val="24"/>
          <w:vertAlign w:val="subscript"/>
          <w:lang w:eastAsia="en-MY"/>
        </w:rPr>
        <w:t>2</w:t>
      </w:r>
      <w:r w:rsidR="00EE15B6" w:rsidRPr="0039594A">
        <w:rPr>
          <w:rFonts w:ascii="Times New Roman" w:hAnsi="Times New Roman" w:cs="Times New Roman"/>
          <w:color w:val="000000"/>
          <w:kern w:val="28"/>
          <w:sz w:val="24"/>
          <w:szCs w:val="24"/>
          <w:lang w:eastAsia="en-MY"/>
        </w:rPr>
        <w:t xml:space="preserve"> &gt;</w:t>
      </w:r>
      <w:r w:rsidR="00EE15B6" w:rsidRPr="0039594A">
        <w:rPr>
          <w:rFonts w:ascii="Times New Roman" w:hAnsi="Times New Roman" w:cs="Times New Roman"/>
          <w:color w:val="000000"/>
          <w:sz w:val="24"/>
          <w:szCs w:val="24"/>
        </w:rPr>
        <w:t xml:space="preserve"> </w:t>
      </w:r>
      <w:r w:rsidR="00042BCD" w:rsidRPr="0039594A">
        <w:rPr>
          <w:rFonts w:ascii="Times New Roman" w:hAnsi="Times New Roman" w:cs="Times New Roman"/>
          <w:sz w:val="24"/>
          <w:szCs w:val="24"/>
        </w:rPr>
        <w:t>Ag@TiO</w:t>
      </w:r>
      <w:r w:rsidR="00042BCD" w:rsidRPr="0039594A">
        <w:rPr>
          <w:rFonts w:ascii="Times New Roman" w:hAnsi="Times New Roman" w:cs="Times New Roman"/>
          <w:sz w:val="24"/>
          <w:szCs w:val="24"/>
          <w:vertAlign w:val="subscript"/>
        </w:rPr>
        <w:t>2</w:t>
      </w:r>
      <w:r w:rsidR="00042BCD" w:rsidRPr="0039594A">
        <w:rPr>
          <w:rFonts w:ascii="Times New Roman" w:hAnsi="Times New Roman" w:cs="Times New Roman"/>
          <w:sz w:val="24"/>
          <w:szCs w:val="24"/>
        </w:rPr>
        <w:t xml:space="preserve"> </w:t>
      </w:r>
      <w:r w:rsidR="00931FA7" w:rsidRPr="0039594A">
        <w:rPr>
          <w:rFonts w:ascii="Times New Roman" w:hAnsi="Times New Roman" w:cs="Times New Roman"/>
          <w:color w:val="000000"/>
          <w:kern w:val="28"/>
          <w:sz w:val="24"/>
          <w:szCs w:val="24"/>
          <w:lang w:eastAsia="en-MY"/>
        </w:rPr>
        <w:t>&gt;</w:t>
      </w:r>
      <w:r w:rsidR="00931FA7" w:rsidRPr="0039594A">
        <w:rPr>
          <w:rFonts w:ascii="Times New Roman" w:eastAsia="Times New Roman" w:hAnsi="Times New Roman" w:cs="Times New Roman"/>
          <w:bCs/>
          <w:color w:val="000000"/>
          <w:sz w:val="24"/>
          <w:szCs w:val="24"/>
          <w:lang w:eastAsia="en-MY"/>
        </w:rPr>
        <w:t xml:space="preserve"> commercial</w:t>
      </w:r>
      <w:r w:rsidR="00931FA7" w:rsidRPr="0039594A">
        <w:rPr>
          <w:rFonts w:ascii="Times New Roman" w:hAnsi="Times New Roman" w:cs="Times New Roman"/>
          <w:color w:val="000000"/>
          <w:kern w:val="28"/>
          <w:sz w:val="24"/>
          <w:szCs w:val="24"/>
          <w:lang w:eastAsia="en-MY"/>
        </w:rPr>
        <w:t xml:space="preserve"> anatase</w:t>
      </w:r>
      <w:r w:rsidR="00931FA7" w:rsidRPr="0039594A">
        <w:rPr>
          <w:rFonts w:ascii="Times New Roman" w:eastAsia="Times New Roman" w:hAnsi="Times New Roman" w:cs="Times New Roman"/>
          <w:bCs/>
          <w:color w:val="000000"/>
          <w:sz w:val="24"/>
          <w:szCs w:val="24"/>
          <w:lang w:eastAsia="en-MY"/>
        </w:rPr>
        <w:t xml:space="preserve"> TiO</w:t>
      </w:r>
      <w:r w:rsidR="00931FA7" w:rsidRPr="0039594A">
        <w:rPr>
          <w:rFonts w:ascii="Times New Roman" w:eastAsia="Times New Roman" w:hAnsi="Times New Roman" w:cs="Times New Roman"/>
          <w:bCs/>
          <w:color w:val="000000"/>
          <w:sz w:val="24"/>
          <w:szCs w:val="24"/>
          <w:vertAlign w:val="subscript"/>
          <w:lang w:eastAsia="en-MY"/>
        </w:rPr>
        <w:t>2</w:t>
      </w:r>
      <w:r w:rsidR="00EE15B6" w:rsidRPr="0039594A">
        <w:rPr>
          <w:rFonts w:ascii="Times New Roman" w:hAnsi="Times New Roman" w:cs="Times New Roman"/>
          <w:color w:val="000000"/>
          <w:kern w:val="28"/>
          <w:sz w:val="24"/>
          <w:szCs w:val="24"/>
          <w:lang w:eastAsia="en-MY"/>
        </w:rPr>
        <w:t>.</w:t>
      </w:r>
      <w:r w:rsidR="00560703" w:rsidRPr="0039594A">
        <w:rPr>
          <w:rFonts w:ascii="Times New Roman" w:eastAsia="Times New Roman" w:hAnsi="Times New Roman" w:cs="Times New Roman"/>
          <w:color w:val="000000"/>
          <w:sz w:val="24"/>
          <w:szCs w:val="24"/>
          <w:lang w:eastAsia="en-MY"/>
        </w:rPr>
        <w:t xml:space="preserve"> The highest efficiency was shown by </w:t>
      </w:r>
      <w:r w:rsidR="00221C6F" w:rsidRPr="0039594A">
        <w:rPr>
          <w:rFonts w:ascii="Times New Roman" w:hAnsi="Times New Roman" w:cs="Times New Roman"/>
          <w:color w:val="000000"/>
          <w:sz w:val="24"/>
          <w:szCs w:val="24"/>
        </w:rPr>
        <w:t>Ag/TiO</w:t>
      </w:r>
      <w:r w:rsidR="00221C6F" w:rsidRPr="0039594A">
        <w:rPr>
          <w:rFonts w:ascii="Times New Roman" w:hAnsi="Times New Roman" w:cs="Times New Roman"/>
          <w:color w:val="000000"/>
          <w:sz w:val="24"/>
          <w:szCs w:val="24"/>
          <w:vertAlign w:val="subscript"/>
        </w:rPr>
        <w:t>2</w:t>
      </w:r>
      <w:r w:rsidR="00221C6F" w:rsidRPr="0039594A">
        <w:rPr>
          <w:rFonts w:ascii="Times New Roman" w:hAnsi="Times New Roman" w:cs="Times New Roman"/>
          <w:color w:val="000000"/>
          <w:sz w:val="24"/>
          <w:szCs w:val="24"/>
        </w:rPr>
        <w:t xml:space="preserve"> </w:t>
      </w:r>
      <w:r w:rsidR="00560703" w:rsidRPr="0039594A">
        <w:rPr>
          <w:rFonts w:ascii="Times New Roman" w:eastAsia="Times New Roman" w:hAnsi="Times New Roman" w:cs="Times New Roman"/>
          <w:color w:val="000000"/>
          <w:sz w:val="24"/>
          <w:szCs w:val="24"/>
          <w:lang w:eastAsia="en-MY"/>
        </w:rPr>
        <w:t xml:space="preserve">photocatalyst. </w:t>
      </w:r>
      <w:r w:rsidR="00BF49C9" w:rsidRPr="0039594A">
        <w:rPr>
          <w:rFonts w:ascii="Times New Roman" w:eastAsia="Times New Roman" w:hAnsi="Times New Roman" w:cs="Times New Roman"/>
          <w:color w:val="000000"/>
          <w:sz w:val="24"/>
          <w:szCs w:val="24"/>
          <w:lang w:eastAsia="en-MY"/>
        </w:rPr>
        <w:t>5</w:t>
      </w:r>
      <w:r w:rsidR="00560703" w:rsidRPr="0039594A">
        <w:rPr>
          <w:rFonts w:ascii="Times New Roman" w:eastAsia="Times New Roman" w:hAnsi="Times New Roman" w:cs="Times New Roman"/>
          <w:color w:val="000000"/>
          <w:sz w:val="24"/>
          <w:szCs w:val="24"/>
          <w:lang w:eastAsia="en-MY"/>
        </w:rPr>
        <w:t xml:space="preserve"> h of irradiation resulted in </w:t>
      </w:r>
      <w:r w:rsidR="00560703" w:rsidRPr="0039594A">
        <w:rPr>
          <w:rFonts w:ascii="Times New Roman" w:eastAsia="Times New Roman" w:hAnsi="Times New Roman" w:cs="Times New Roman"/>
          <w:bCs/>
          <w:color w:val="000000"/>
          <w:sz w:val="24"/>
          <w:szCs w:val="24"/>
          <w:lang w:val="en-US" w:eastAsia="en-MY"/>
        </w:rPr>
        <w:t>degradation of</w:t>
      </w:r>
      <w:r w:rsidR="00006D08" w:rsidRPr="0039594A">
        <w:rPr>
          <w:rFonts w:ascii="Times New Roman" w:eastAsia="Times New Roman" w:hAnsi="Times New Roman" w:cs="Times New Roman"/>
          <w:bCs/>
          <w:color w:val="000000"/>
          <w:sz w:val="24"/>
          <w:szCs w:val="24"/>
          <w:lang w:val="en-US" w:eastAsia="en-MY"/>
        </w:rPr>
        <w:t xml:space="preserve"> </w:t>
      </w:r>
      <w:r w:rsidR="00525D3F" w:rsidRPr="0039594A">
        <w:rPr>
          <w:rFonts w:ascii="Times New Roman" w:eastAsia="Times New Roman" w:hAnsi="Times New Roman" w:cs="Times New Roman"/>
          <w:bCs/>
          <w:color w:val="000000"/>
          <w:sz w:val="24"/>
          <w:szCs w:val="24"/>
          <w:lang w:val="en-US" w:eastAsia="en-MY"/>
        </w:rPr>
        <w:t>27</w:t>
      </w:r>
      <w:r w:rsidR="00560703" w:rsidRPr="0039594A">
        <w:rPr>
          <w:rFonts w:ascii="Times New Roman" w:eastAsia="Times New Roman" w:hAnsi="Times New Roman" w:cs="Times New Roman"/>
          <w:bCs/>
          <w:color w:val="000000"/>
          <w:sz w:val="24"/>
          <w:szCs w:val="24"/>
          <w:lang w:val="en-US" w:eastAsia="en-MY"/>
        </w:rPr>
        <w:t xml:space="preserve">.9% for </w:t>
      </w:r>
      <w:r w:rsidR="00560703" w:rsidRPr="0039594A">
        <w:rPr>
          <w:rFonts w:ascii="Times New Roman" w:eastAsia="Times New Roman" w:hAnsi="Times New Roman" w:cs="Times New Roman"/>
          <w:color w:val="000000"/>
          <w:sz w:val="24"/>
          <w:szCs w:val="24"/>
          <w:lang w:eastAsia="en-MY"/>
        </w:rPr>
        <w:t>imazalil sulphate.</w:t>
      </w:r>
      <w:r w:rsidR="0088548B" w:rsidRPr="0039594A">
        <w:rPr>
          <w:rFonts w:ascii="Times New Roman" w:eastAsia="Times New Roman" w:hAnsi="Times New Roman" w:cs="Times New Roman"/>
          <w:color w:val="000000"/>
          <w:sz w:val="24"/>
          <w:szCs w:val="24"/>
          <w:lang w:eastAsia="en-MY"/>
        </w:rPr>
        <w:t xml:space="preserve"> </w:t>
      </w:r>
      <w:r w:rsidR="008B7ACF" w:rsidRPr="0039594A">
        <w:rPr>
          <w:rFonts w:ascii="Times New Roman" w:eastAsia="Times New Roman" w:hAnsi="Times New Roman" w:cs="Times New Roman"/>
          <w:color w:val="000000"/>
          <w:sz w:val="24"/>
          <w:szCs w:val="24"/>
          <w:lang w:eastAsia="en-MY"/>
        </w:rPr>
        <w:t xml:space="preserve">From </w:t>
      </w:r>
      <w:r w:rsidR="0033413C" w:rsidRPr="0039594A">
        <w:rPr>
          <w:rFonts w:ascii="Times New Roman" w:hAnsi="Times New Roman" w:cs="Times New Roman"/>
          <w:color w:val="000000"/>
          <w:kern w:val="28"/>
          <w:sz w:val="24"/>
          <w:szCs w:val="24"/>
          <w:lang w:eastAsia="en-MY"/>
        </w:rPr>
        <w:t>Fig. 1</w:t>
      </w:r>
      <w:r w:rsidR="00DF1485" w:rsidRPr="0039594A">
        <w:rPr>
          <w:rFonts w:ascii="Times New Roman" w:hAnsi="Times New Roman" w:cs="Times New Roman"/>
          <w:color w:val="000000"/>
          <w:kern w:val="28"/>
          <w:sz w:val="24"/>
          <w:szCs w:val="24"/>
          <w:lang w:eastAsia="en-MY"/>
        </w:rPr>
        <w:t>2</w:t>
      </w:r>
      <w:r w:rsidR="008B7ACF" w:rsidRPr="0039594A">
        <w:rPr>
          <w:rFonts w:ascii="Times New Roman" w:eastAsia="Times New Roman" w:hAnsi="Times New Roman" w:cs="Times New Roman"/>
          <w:color w:val="000000"/>
          <w:sz w:val="24"/>
          <w:szCs w:val="24"/>
          <w:lang w:eastAsia="en-MY"/>
        </w:rPr>
        <w:t>, it can be seen that the presence of Ag nanoparticles on the surface of hollow TiO</w:t>
      </w:r>
      <w:r w:rsidR="008B7ACF" w:rsidRPr="0039594A">
        <w:rPr>
          <w:rFonts w:ascii="Times New Roman" w:eastAsia="Times New Roman" w:hAnsi="Times New Roman" w:cs="Times New Roman"/>
          <w:color w:val="000000"/>
          <w:sz w:val="24"/>
          <w:szCs w:val="24"/>
          <w:vertAlign w:val="subscript"/>
          <w:lang w:eastAsia="en-MY"/>
        </w:rPr>
        <w:t>2</w:t>
      </w:r>
      <w:r w:rsidR="008B7ACF" w:rsidRPr="0039594A">
        <w:rPr>
          <w:rFonts w:ascii="Times New Roman" w:eastAsia="Times New Roman" w:hAnsi="Times New Roman" w:cs="Times New Roman"/>
          <w:color w:val="000000"/>
          <w:sz w:val="24"/>
          <w:szCs w:val="24"/>
          <w:lang w:eastAsia="en-MY"/>
        </w:rPr>
        <w:t xml:space="preserve"> gave a more efficient photodegradation than the other photocatalysts, which demonstrates the efficiency of Ag nanoparticles in reducing the</w:t>
      </w:r>
      <w:r w:rsidR="00E5352E" w:rsidRPr="0039594A">
        <w:rPr>
          <w:rFonts w:ascii="Times New Roman" w:eastAsia="Times New Roman" w:hAnsi="Times New Roman" w:cs="Times New Roman"/>
          <w:color w:val="000000"/>
          <w:sz w:val="24"/>
          <w:szCs w:val="24"/>
          <w:lang w:eastAsia="en-MY"/>
        </w:rPr>
        <w:t xml:space="preserve"> recombination rate of the electron-</w:t>
      </w:r>
      <w:r w:rsidR="008B7ACF" w:rsidRPr="0039594A">
        <w:rPr>
          <w:rFonts w:ascii="Times New Roman" w:eastAsia="Times New Roman" w:hAnsi="Times New Roman" w:cs="Times New Roman"/>
          <w:color w:val="000000"/>
          <w:sz w:val="24"/>
          <w:szCs w:val="24"/>
          <w:lang w:eastAsia="en-MY"/>
        </w:rPr>
        <w:t xml:space="preserve">hole pair. Even though the prepared photocatalyst contains Ag in the metallic form, it can act as an electron sink </w:t>
      </w:r>
      <w:r w:rsidR="008B7ACF" w:rsidRPr="0039594A">
        <w:rPr>
          <w:rFonts w:ascii="Times New Roman" w:eastAsia="Times New Roman" w:hAnsi="Times New Roman" w:cs="Times New Roman"/>
          <w:color w:val="000000"/>
          <w:sz w:val="24"/>
          <w:szCs w:val="24"/>
          <w:lang w:eastAsia="en-MY"/>
        </w:rPr>
        <w:fldChar w:fldCharType="begin"/>
      </w:r>
      <w:r w:rsidR="008B7ACF" w:rsidRPr="0039594A">
        <w:rPr>
          <w:rFonts w:ascii="Times New Roman" w:eastAsia="Times New Roman" w:hAnsi="Times New Roman" w:cs="Times New Roman"/>
          <w:color w:val="000000"/>
          <w:sz w:val="24"/>
          <w:szCs w:val="24"/>
          <w:lang w:eastAsia="en-MY"/>
        </w:rPr>
        <w:instrText xml:space="preserve"> ADDIN EN.CITE &lt;EndNote&gt;&lt;Cite&gt;&lt;Author&gt;Wang&lt;/Author&gt;&lt;Year&gt;2013&lt;/Year&gt;&lt;RecNum&gt;961&lt;/RecNum&gt;&lt;DisplayText&gt;(Wang&lt;style face="italic"&gt; et al.&lt;/style&gt;, 2013)&lt;/DisplayText&gt;&lt;record&gt;&lt;rec-number&gt;961&lt;/rec-number&gt;&lt;foreign-keys&gt;&lt;key app="EN" db-id="29z2adxvlza5deeszvlps2edfs5efw0zrfv5"&gt;961&lt;/key&gt;&lt;/foreign-keys&gt;&lt;ref-type name="Journal Article"&gt;17&lt;/ref-type&gt;&lt;contributors&gt;&lt;authors&gt;&lt;author&gt;Wang, Sunli&lt;/author&gt;&lt;author&gt;Qian, Huanhuan&lt;/author&gt;&lt;author&gt;Hu, Yong&lt;/author&gt;&lt;author&gt;Dai, Wei&lt;/author&gt;&lt;author&gt;Zhong, Yijun&lt;/author&gt;&lt;author&gt;Chen, Jiafu&lt;/author&gt;&lt;author&gt;Hu, Xiao&lt;/author&gt;&lt;/authors&gt;&lt;/contributors&gt;&lt;titles&gt;&lt;title&gt;Facile one-pot synthesis of uniform TiO2-Ag hybrid hollow spheres with enhanced photocatalytic activity&lt;/title&gt;&lt;secondary-title&gt;Dalton Transactions&lt;/secondary-title&gt;&lt;/titles&gt;&lt;pages&gt;1122-1128&lt;/pages&gt;&lt;volume&gt;42&lt;/volume&gt;&lt;number&gt;4&lt;/number&gt;&lt;dates&gt;&lt;year&gt;2013&lt;/year&gt;&lt;/dates&gt;&lt;publisher&gt;The Royal Society of Chemistry&lt;/publisher&gt;&lt;isbn&gt;1477-9226&lt;/isbn&gt;&lt;work-type&gt;10.1039/C2DT32040A&lt;/work-type&gt;&lt;urls&gt;&lt;related-urls&gt;&lt;url&gt;http://dx.doi.org/10.1039/C2DT32040A&lt;/url&gt;&lt;/related-urls&gt;&lt;/urls&gt;&lt;electronic-resource-num&gt;10.1039/C2DT32040A&lt;/electronic-resource-num&gt;&lt;/record&gt;&lt;/Cite&gt;&lt;/EndNote&gt;</w:instrText>
      </w:r>
      <w:r w:rsidR="008B7ACF" w:rsidRPr="0039594A">
        <w:rPr>
          <w:rFonts w:ascii="Times New Roman" w:eastAsia="Times New Roman" w:hAnsi="Times New Roman" w:cs="Times New Roman"/>
          <w:color w:val="000000"/>
          <w:sz w:val="24"/>
          <w:szCs w:val="24"/>
          <w:lang w:eastAsia="en-MY"/>
        </w:rPr>
        <w:fldChar w:fldCharType="separate"/>
      </w:r>
      <w:r w:rsidR="008B7ACF" w:rsidRPr="0039594A">
        <w:rPr>
          <w:rFonts w:ascii="Times New Roman" w:eastAsia="Times New Roman" w:hAnsi="Times New Roman" w:cs="Times New Roman"/>
          <w:color w:val="000000"/>
          <w:sz w:val="24"/>
          <w:szCs w:val="24"/>
          <w:lang w:eastAsia="en-MY"/>
        </w:rPr>
        <w:t>(</w:t>
      </w:r>
      <w:hyperlink w:anchor="_ENREF_43" w:tooltip="Wang, 2013 #961" w:history="1">
        <w:r w:rsidR="00BB328D" w:rsidRPr="0039594A">
          <w:rPr>
            <w:rFonts w:ascii="Times New Roman" w:eastAsia="Times New Roman" w:hAnsi="Times New Roman" w:cs="Times New Roman"/>
            <w:color w:val="000000"/>
            <w:sz w:val="24"/>
            <w:szCs w:val="24"/>
            <w:lang w:eastAsia="en-MY"/>
          </w:rPr>
          <w:t>Wang</w:t>
        </w:r>
        <w:r w:rsidR="00BB328D" w:rsidRPr="0039594A">
          <w:rPr>
            <w:rFonts w:ascii="Times New Roman" w:eastAsia="Times New Roman" w:hAnsi="Times New Roman" w:cs="Times New Roman"/>
            <w:i/>
            <w:color w:val="000000"/>
            <w:sz w:val="24"/>
            <w:szCs w:val="24"/>
            <w:lang w:eastAsia="en-MY"/>
          </w:rPr>
          <w:t xml:space="preserve"> et al.</w:t>
        </w:r>
        <w:r w:rsidR="00BB328D" w:rsidRPr="0039594A">
          <w:rPr>
            <w:rFonts w:ascii="Times New Roman" w:eastAsia="Times New Roman" w:hAnsi="Times New Roman" w:cs="Times New Roman"/>
            <w:color w:val="000000"/>
            <w:sz w:val="24"/>
            <w:szCs w:val="24"/>
            <w:lang w:eastAsia="en-MY"/>
          </w:rPr>
          <w:t>, 2013</w:t>
        </w:r>
      </w:hyperlink>
      <w:r w:rsidR="008B7ACF" w:rsidRPr="0039594A">
        <w:rPr>
          <w:rFonts w:ascii="Times New Roman" w:eastAsia="Times New Roman" w:hAnsi="Times New Roman" w:cs="Times New Roman"/>
          <w:color w:val="000000"/>
          <w:sz w:val="24"/>
          <w:szCs w:val="24"/>
          <w:lang w:eastAsia="en-MY"/>
        </w:rPr>
        <w:t>)</w:t>
      </w:r>
      <w:r w:rsidR="008B7ACF" w:rsidRPr="0039594A">
        <w:rPr>
          <w:rFonts w:ascii="Times New Roman" w:eastAsia="Times New Roman" w:hAnsi="Times New Roman" w:cs="Times New Roman"/>
          <w:color w:val="000000"/>
          <w:sz w:val="24"/>
          <w:szCs w:val="24"/>
          <w:lang w:eastAsia="en-MY"/>
        </w:rPr>
        <w:fldChar w:fldCharType="end"/>
      </w:r>
      <w:r w:rsidR="008B7ACF" w:rsidRPr="0039594A">
        <w:rPr>
          <w:rFonts w:ascii="Times New Roman" w:eastAsia="Times New Roman" w:hAnsi="Times New Roman" w:cs="Times New Roman"/>
          <w:color w:val="000000"/>
          <w:sz w:val="24"/>
          <w:szCs w:val="24"/>
          <w:lang w:eastAsia="en-MY"/>
        </w:rPr>
        <w:t>. When the reaction mixture is irradiated by UV, the photoexcited electrons from the valence band of TiO</w:t>
      </w:r>
      <w:r w:rsidR="008B7ACF" w:rsidRPr="0039594A">
        <w:rPr>
          <w:rFonts w:ascii="Times New Roman" w:eastAsia="Times New Roman" w:hAnsi="Times New Roman" w:cs="Times New Roman"/>
          <w:color w:val="000000"/>
          <w:sz w:val="24"/>
          <w:szCs w:val="24"/>
          <w:vertAlign w:val="subscript"/>
          <w:lang w:eastAsia="en-MY"/>
        </w:rPr>
        <w:t>2</w:t>
      </w:r>
      <w:r w:rsidR="008B7ACF" w:rsidRPr="0039594A">
        <w:rPr>
          <w:rFonts w:ascii="Times New Roman" w:eastAsia="Times New Roman" w:hAnsi="Times New Roman" w:cs="Times New Roman"/>
          <w:color w:val="000000"/>
          <w:sz w:val="24"/>
          <w:szCs w:val="24"/>
          <w:lang w:eastAsia="en-MY"/>
        </w:rPr>
        <w:t xml:space="preserve"> gets captured by the Ag, allowing the generated hole to decompose the pesticides </w:t>
      </w:r>
      <w:r w:rsidR="008B7ACF" w:rsidRPr="0039594A">
        <w:rPr>
          <w:rFonts w:ascii="Times New Roman" w:eastAsia="Times New Roman" w:hAnsi="Times New Roman" w:cs="Times New Roman"/>
          <w:color w:val="000000"/>
          <w:sz w:val="24"/>
          <w:szCs w:val="24"/>
          <w:lang w:eastAsia="en-MY"/>
        </w:rPr>
        <w:fldChar w:fldCharType="begin">
          <w:fldData xml:space="preserve">PEVuZE5vdGU+PENpdGU+PEF1dGhvcj5DaGlhcmVsbG88L0F1dGhvcj48WWVhcj4yMDA4PC9ZZWFy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=
</w:fldData>
        </w:fldChar>
      </w:r>
      <w:r w:rsidR="008B7ACF" w:rsidRPr="0039594A">
        <w:rPr>
          <w:rFonts w:ascii="Times New Roman" w:eastAsia="Times New Roman" w:hAnsi="Times New Roman" w:cs="Times New Roman"/>
          <w:color w:val="000000"/>
          <w:sz w:val="24"/>
          <w:szCs w:val="24"/>
          <w:lang w:eastAsia="en-MY"/>
        </w:rPr>
        <w:instrText xml:space="preserve"> ADDIN EN.CITE </w:instrText>
      </w:r>
      <w:r w:rsidR="008B7ACF" w:rsidRPr="0039594A">
        <w:rPr>
          <w:rFonts w:ascii="Times New Roman" w:eastAsia="Times New Roman" w:hAnsi="Times New Roman" w:cs="Times New Roman"/>
          <w:color w:val="000000"/>
          <w:sz w:val="24"/>
          <w:szCs w:val="24"/>
          <w:lang w:eastAsia="en-MY"/>
        </w:rPr>
        <w:fldChar w:fldCharType="begin">
          <w:fldData xml:space="preserve">PEVuZE5vdGU+PENpdGU+PEF1dGhvcj5DaGlhcmVsbG88L0F1dGhvcj48WWVhcj4yMDA4PC9ZZWFy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=
</w:fldData>
        </w:fldChar>
      </w:r>
      <w:r w:rsidR="008B7ACF" w:rsidRPr="0039594A">
        <w:rPr>
          <w:rFonts w:ascii="Times New Roman" w:eastAsia="Times New Roman" w:hAnsi="Times New Roman" w:cs="Times New Roman"/>
          <w:color w:val="000000"/>
          <w:sz w:val="24"/>
          <w:szCs w:val="24"/>
          <w:lang w:eastAsia="en-MY"/>
        </w:rPr>
        <w:instrText xml:space="preserve"> ADDIN EN.CITE.DATA </w:instrText>
      </w:r>
      <w:r w:rsidR="008B7ACF" w:rsidRPr="0039594A">
        <w:rPr>
          <w:rFonts w:ascii="Times New Roman" w:eastAsia="Times New Roman" w:hAnsi="Times New Roman" w:cs="Times New Roman"/>
          <w:color w:val="000000"/>
          <w:sz w:val="24"/>
          <w:szCs w:val="24"/>
          <w:lang w:eastAsia="en-MY"/>
        </w:rPr>
      </w:r>
      <w:r w:rsidR="008B7ACF" w:rsidRPr="0039594A">
        <w:rPr>
          <w:rFonts w:ascii="Times New Roman" w:eastAsia="Times New Roman" w:hAnsi="Times New Roman" w:cs="Times New Roman"/>
          <w:color w:val="000000"/>
          <w:sz w:val="24"/>
          <w:szCs w:val="24"/>
          <w:lang w:eastAsia="en-MY"/>
        </w:rPr>
        <w:fldChar w:fldCharType="end"/>
      </w:r>
      <w:r w:rsidR="008B7ACF" w:rsidRPr="0039594A">
        <w:rPr>
          <w:rFonts w:ascii="Times New Roman" w:eastAsia="Times New Roman" w:hAnsi="Times New Roman" w:cs="Times New Roman"/>
          <w:color w:val="000000"/>
          <w:sz w:val="24"/>
          <w:szCs w:val="24"/>
          <w:lang w:eastAsia="en-MY"/>
        </w:rPr>
      </w:r>
      <w:r w:rsidR="008B7ACF" w:rsidRPr="0039594A">
        <w:rPr>
          <w:rFonts w:ascii="Times New Roman" w:eastAsia="Times New Roman" w:hAnsi="Times New Roman" w:cs="Times New Roman"/>
          <w:color w:val="000000"/>
          <w:sz w:val="24"/>
          <w:szCs w:val="24"/>
          <w:lang w:eastAsia="en-MY"/>
        </w:rPr>
        <w:fldChar w:fldCharType="separate"/>
      </w:r>
      <w:r w:rsidR="008B7ACF" w:rsidRPr="0039594A">
        <w:rPr>
          <w:rFonts w:ascii="Times New Roman" w:eastAsia="Times New Roman" w:hAnsi="Times New Roman" w:cs="Times New Roman"/>
          <w:color w:val="000000"/>
          <w:sz w:val="24"/>
          <w:szCs w:val="24"/>
          <w:lang w:eastAsia="en-MY"/>
        </w:rPr>
        <w:t>(</w:t>
      </w:r>
      <w:hyperlink w:anchor="_ENREF_10" w:tooltip="Chiarello, 2008 #960" w:history="1">
        <w:r w:rsidR="00BB328D" w:rsidRPr="0039594A">
          <w:rPr>
            <w:rFonts w:ascii="Times New Roman" w:eastAsia="Times New Roman" w:hAnsi="Times New Roman" w:cs="Times New Roman"/>
            <w:color w:val="000000"/>
            <w:sz w:val="24"/>
            <w:szCs w:val="24"/>
            <w:lang w:eastAsia="en-MY"/>
          </w:rPr>
          <w:t>Chiarello</w:t>
        </w:r>
        <w:r w:rsidR="00BB328D" w:rsidRPr="0039594A">
          <w:rPr>
            <w:rFonts w:ascii="Times New Roman" w:eastAsia="Times New Roman" w:hAnsi="Times New Roman" w:cs="Times New Roman"/>
            <w:i/>
            <w:color w:val="000000"/>
            <w:sz w:val="24"/>
            <w:szCs w:val="24"/>
            <w:lang w:eastAsia="en-MY"/>
          </w:rPr>
          <w:t xml:space="preserve"> et al.</w:t>
        </w:r>
        <w:r w:rsidR="00BB328D" w:rsidRPr="0039594A">
          <w:rPr>
            <w:rFonts w:ascii="Times New Roman" w:eastAsia="Times New Roman" w:hAnsi="Times New Roman" w:cs="Times New Roman"/>
            <w:color w:val="000000"/>
            <w:sz w:val="24"/>
            <w:szCs w:val="24"/>
            <w:lang w:eastAsia="en-MY"/>
          </w:rPr>
          <w:t>, 2008</w:t>
        </w:r>
      </w:hyperlink>
      <w:r w:rsidR="008B7ACF" w:rsidRPr="0039594A">
        <w:rPr>
          <w:rFonts w:ascii="Times New Roman" w:eastAsia="Times New Roman" w:hAnsi="Times New Roman" w:cs="Times New Roman"/>
          <w:color w:val="000000"/>
          <w:sz w:val="24"/>
          <w:szCs w:val="24"/>
          <w:lang w:eastAsia="en-MY"/>
        </w:rPr>
        <w:t xml:space="preserve">; </w:t>
      </w:r>
      <w:hyperlink w:anchor="_ENREF_43" w:tooltip="Wang, 2013 #961" w:history="1">
        <w:r w:rsidR="00BB328D" w:rsidRPr="0039594A">
          <w:rPr>
            <w:rFonts w:ascii="Times New Roman" w:eastAsia="Times New Roman" w:hAnsi="Times New Roman" w:cs="Times New Roman"/>
            <w:color w:val="000000"/>
            <w:sz w:val="24"/>
            <w:szCs w:val="24"/>
            <w:lang w:eastAsia="en-MY"/>
          </w:rPr>
          <w:t>Wang</w:t>
        </w:r>
        <w:r w:rsidR="00BB328D" w:rsidRPr="0039594A">
          <w:rPr>
            <w:rFonts w:ascii="Times New Roman" w:eastAsia="Times New Roman" w:hAnsi="Times New Roman" w:cs="Times New Roman"/>
            <w:i/>
            <w:color w:val="000000"/>
            <w:sz w:val="24"/>
            <w:szCs w:val="24"/>
            <w:lang w:eastAsia="en-MY"/>
          </w:rPr>
          <w:t xml:space="preserve"> et al.</w:t>
        </w:r>
        <w:r w:rsidR="00BB328D" w:rsidRPr="0039594A">
          <w:rPr>
            <w:rFonts w:ascii="Times New Roman" w:eastAsia="Times New Roman" w:hAnsi="Times New Roman" w:cs="Times New Roman"/>
            <w:color w:val="000000"/>
            <w:sz w:val="24"/>
            <w:szCs w:val="24"/>
            <w:lang w:eastAsia="en-MY"/>
          </w:rPr>
          <w:t>, 2013</w:t>
        </w:r>
      </w:hyperlink>
      <w:r w:rsidR="008B7ACF" w:rsidRPr="0039594A">
        <w:rPr>
          <w:rFonts w:ascii="Times New Roman" w:eastAsia="Times New Roman" w:hAnsi="Times New Roman" w:cs="Times New Roman"/>
          <w:color w:val="000000"/>
          <w:sz w:val="24"/>
          <w:szCs w:val="24"/>
          <w:lang w:eastAsia="en-MY"/>
        </w:rPr>
        <w:t>)</w:t>
      </w:r>
      <w:r w:rsidR="008B7ACF" w:rsidRPr="0039594A">
        <w:rPr>
          <w:rFonts w:ascii="Times New Roman" w:eastAsia="Times New Roman" w:hAnsi="Times New Roman" w:cs="Times New Roman"/>
          <w:color w:val="000000"/>
          <w:sz w:val="24"/>
          <w:szCs w:val="24"/>
          <w:lang w:eastAsia="en-MY"/>
        </w:rPr>
        <w:fldChar w:fldCharType="end"/>
      </w:r>
      <w:r w:rsidR="008B7ACF" w:rsidRPr="0039594A">
        <w:rPr>
          <w:rFonts w:ascii="Times New Roman" w:eastAsia="Times New Roman" w:hAnsi="Times New Roman" w:cs="Times New Roman"/>
          <w:color w:val="000000"/>
          <w:sz w:val="24"/>
          <w:szCs w:val="24"/>
          <w:lang w:eastAsia="en-MY"/>
        </w:rPr>
        <w:t xml:space="preserve">. Electron migration from </w:t>
      </w:r>
      <w:r w:rsidR="00E5352E" w:rsidRPr="0039594A">
        <w:rPr>
          <w:rFonts w:ascii="Times New Roman" w:eastAsia="Times New Roman" w:hAnsi="Times New Roman" w:cs="Times New Roman"/>
          <w:color w:val="000000"/>
          <w:sz w:val="24"/>
          <w:szCs w:val="24"/>
          <w:lang w:eastAsia="en-MY"/>
        </w:rPr>
        <w:t xml:space="preserve">the </w:t>
      </w:r>
      <w:r w:rsidR="008B7ACF" w:rsidRPr="0039594A">
        <w:rPr>
          <w:rFonts w:ascii="Times New Roman" w:eastAsia="Times New Roman" w:hAnsi="Times New Roman" w:cs="Times New Roman"/>
          <w:color w:val="000000"/>
          <w:sz w:val="24"/>
          <w:szCs w:val="24"/>
          <w:lang w:eastAsia="en-MY"/>
        </w:rPr>
        <w:t>conduction band of TiO</w:t>
      </w:r>
      <w:r w:rsidR="008B7ACF" w:rsidRPr="0039594A">
        <w:rPr>
          <w:rFonts w:ascii="Times New Roman" w:eastAsia="Times New Roman" w:hAnsi="Times New Roman" w:cs="Times New Roman"/>
          <w:color w:val="000000"/>
          <w:sz w:val="24"/>
          <w:szCs w:val="24"/>
          <w:vertAlign w:val="subscript"/>
          <w:lang w:eastAsia="en-MY"/>
        </w:rPr>
        <w:t>2</w:t>
      </w:r>
      <w:r w:rsidR="008B7ACF" w:rsidRPr="0039594A">
        <w:rPr>
          <w:rFonts w:ascii="Times New Roman" w:eastAsia="Times New Roman" w:hAnsi="Times New Roman" w:cs="Times New Roman"/>
          <w:color w:val="000000"/>
          <w:sz w:val="24"/>
          <w:szCs w:val="24"/>
          <w:lang w:eastAsia="en-MY"/>
        </w:rPr>
        <w:t xml:space="preserve"> to the metallic Ag particl</w:t>
      </w:r>
      <w:r w:rsidR="00E5352E" w:rsidRPr="0039594A">
        <w:rPr>
          <w:rFonts w:ascii="Times New Roman" w:eastAsia="Times New Roman" w:hAnsi="Times New Roman" w:cs="Times New Roman"/>
          <w:color w:val="000000"/>
          <w:sz w:val="24"/>
          <w:szCs w:val="24"/>
          <w:lang w:eastAsia="en-MY"/>
        </w:rPr>
        <w:t>es is feasible</w:t>
      </w:r>
      <w:r w:rsidR="008B7ACF" w:rsidRPr="0039594A">
        <w:rPr>
          <w:rFonts w:ascii="Times New Roman" w:eastAsia="Times New Roman" w:hAnsi="Times New Roman" w:cs="Times New Roman"/>
          <w:color w:val="000000"/>
          <w:sz w:val="24"/>
          <w:szCs w:val="24"/>
          <w:lang w:eastAsia="en-MY"/>
        </w:rPr>
        <w:t xml:space="preserve"> since the Fermi level of TiO</w:t>
      </w:r>
      <w:r w:rsidR="008B7ACF" w:rsidRPr="0039594A">
        <w:rPr>
          <w:rFonts w:ascii="Times New Roman" w:eastAsia="Times New Roman" w:hAnsi="Times New Roman" w:cs="Times New Roman"/>
          <w:color w:val="000000"/>
          <w:sz w:val="24"/>
          <w:szCs w:val="24"/>
          <w:vertAlign w:val="subscript"/>
          <w:lang w:eastAsia="en-MY"/>
        </w:rPr>
        <w:t>2</w:t>
      </w:r>
      <w:r w:rsidR="008B7ACF" w:rsidRPr="0039594A">
        <w:rPr>
          <w:rFonts w:ascii="Times New Roman" w:eastAsia="Times New Roman" w:hAnsi="Times New Roman" w:cs="Times New Roman"/>
          <w:color w:val="000000"/>
          <w:sz w:val="24"/>
          <w:szCs w:val="24"/>
          <w:lang w:eastAsia="en-MY"/>
        </w:rPr>
        <w:t xml:space="preserve"> is higher than that of Ag metal </w:t>
      </w:r>
      <w:r w:rsidR="008B7ACF" w:rsidRPr="0039594A">
        <w:rPr>
          <w:rFonts w:ascii="Times New Roman" w:eastAsia="Times New Roman" w:hAnsi="Times New Roman" w:cs="Times New Roman"/>
          <w:color w:val="000000"/>
          <w:sz w:val="24"/>
          <w:szCs w:val="24"/>
          <w:lang w:eastAsia="en-MY"/>
        </w:rPr>
        <w:fldChar w:fldCharType="begin"/>
      </w:r>
      <w:r w:rsidR="008B7ACF" w:rsidRPr="0039594A">
        <w:rPr>
          <w:rFonts w:ascii="Times New Roman" w:eastAsia="Times New Roman" w:hAnsi="Times New Roman" w:cs="Times New Roman"/>
          <w:color w:val="000000"/>
          <w:sz w:val="24"/>
          <w:szCs w:val="24"/>
          <w:lang w:eastAsia="en-MY"/>
        </w:rPr>
        <w:instrText xml:space="preserve"> ADDIN EN.CITE &lt;EndNote&gt;&lt;Cite&gt;&lt;Author&gt;Wang&lt;/Author&gt;&lt;Year&gt;2013&lt;/Year&gt;&lt;RecNum&gt;961&lt;/RecNum&gt;&lt;DisplayText&gt;(Wang&lt;style face="italic"&gt; et al.&lt;/style&gt;, 2013)&lt;/DisplayText&gt;&lt;record&gt;&lt;rec-number&gt;961&lt;/rec-number&gt;&lt;foreign-keys&gt;&lt;key app="EN" db-id="29z2adxvlza5deeszvlps2edfs5efw0zrfv5"&gt;961&lt;/key&gt;&lt;/foreign-keys&gt;&lt;ref-type name="Journal Article"&gt;17&lt;/ref-type&gt;&lt;contributors&gt;&lt;authors&gt;&lt;author&gt;Wang, Sunli&lt;/author&gt;&lt;author&gt;Qian, Huanhuan&lt;/author&gt;&lt;author&gt;Hu, Yong&lt;/author&gt;&lt;author&gt;Dai, Wei&lt;/author&gt;&lt;author&gt;Zhong, Yijun&lt;/author&gt;&lt;author&gt;Chen, Jiafu&lt;/author&gt;&lt;author&gt;Hu, Xiao&lt;/author&gt;&lt;/authors&gt;&lt;/contributors&gt;&lt;titles&gt;&lt;title&gt;Facile one-pot synthesis of uniform TiO2-Ag hybrid hollow spheres with enhanced photocatalytic activity&lt;/title&gt;&lt;secondary-title&gt;Dalton Transactions&lt;/secondary-title&gt;&lt;/titles&gt;&lt;pages&gt;1122-1128&lt;/pages&gt;&lt;volume&gt;42&lt;/volume&gt;&lt;number&gt;4&lt;/number&gt;&lt;dates&gt;&lt;year&gt;2013&lt;/year&gt;&lt;/dates&gt;&lt;publisher&gt;The Royal Society of Chemistry&lt;/publisher&gt;&lt;isbn&gt;1477-9226&lt;/isbn&gt;&lt;work-type&gt;10.1039/C2DT32040A&lt;/work-type&gt;&lt;urls&gt;&lt;related-urls&gt;&lt;url&gt;http://dx.doi.org/10.1039/C2DT32040A&lt;/url&gt;&lt;/related-urls&gt;&lt;/urls&gt;&lt;electronic-resource-num&gt;10.1039/C2DT32040A&lt;/electronic-resource-num&gt;&lt;/record&gt;&lt;/Cite&gt;&lt;/EndNote&gt;</w:instrText>
      </w:r>
      <w:r w:rsidR="008B7ACF" w:rsidRPr="0039594A">
        <w:rPr>
          <w:rFonts w:ascii="Times New Roman" w:eastAsia="Times New Roman" w:hAnsi="Times New Roman" w:cs="Times New Roman"/>
          <w:color w:val="000000"/>
          <w:sz w:val="24"/>
          <w:szCs w:val="24"/>
          <w:lang w:eastAsia="en-MY"/>
        </w:rPr>
        <w:fldChar w:fldCharType="separate"/>
      </w:r>
      <w:r w:rsidR="008B7ACF" w:rsidRPr="0039594A">
        <w:rPr>
          <w:rFonts w:ascii="Times New Roman" w:eastAsia="Times New Roman" w:hAnsi="Times New Roman" w:cs="Times New Roman"/>
          <w:color w:val="000000"/>
          <w:sz w:val="24"/>
          <w:szCs w:val="24"/>
          <w:lang w:eastAsia="en-MY"/>
        </w:rPr>
        <w:t>(</w:t>
      </w:r>
      <w:hyperlink w:anchor="_ENREF_43" w:tooltip="Wang, 2013 #961" w:history="1">
        <w:r w:rsidR="00BB328D" w:rsidRPr="0039594A">
          <w:rPr>
            <w:rFonts w:ascii="Times New Roman" w:eastAsia="Times New Roman" w:hAnsi="Times New Roman" w:cs="Times New Roman"/>
            <w:color w:val="000000"/>
            <w:sz w:val="24"/>
            <w:szCs w:val="24"/>
            <w:lang w:eastAsia="en-MY"/>
          </w:rPr>
          <w:t>Wang</w:t>
        </w:r>
        <w:r w:rsidR="00BB328D" w:rsidRPr="0039594A">
          <w:rPr>
            <w:rFonts w:ascii="Times New Roman" w:eastAsia="Times New Roman" w:hAnsi="Times New Roman" w:cs="Times New Roman"/>
            <w:i/>
            <w:color w:val="000000"/>
            <w:sz w:val="24"/>
            <w:szCs w:val="24"/>
            <w:lang w:eastAsia="en-MY"/>
          </w:rPr>
          <w:t xml:space="preserve"> et al.</w:t>
        </w:r>
        <w:r w:rsidR="00BB328D" w:rsidRPr="0039594A">
          <w:rPr>
            <w:rFonts w:ascii="Times New Roman" w:eastAsia="Times New Roman" w:hAnsi="Times New Roman" w:cs="Times New Roman"/>
            <w:color w:val="000000"/>
            <w:sz w:val="24"/>
            <w:szCs w:val="24"/>
            <w:lang w:eastAsia="en-MY"/>
          </w:rPr>
          <w:t>, 2013</w:t>
        </w:r>
      </w:hyperlink>
      <w:r w:rsidR="008B7ACF" w:rsidRPr="0039594A">
        <w:rPr>
          <w:rFonts w:ascii="Times New Roman" w:eastAsia="Times New Roman" w:hAnsi="Times New Roman" w:cs="Times New Roman"/>
          <w:color w:val="000000"/>
          <w:sz w:val="24"/>
          <w:szCs w:val="24"/>
          <w:lang w:eastAsia="en-MY"/>
        </w:rPr>
        <w:t>)</w:t>
      </w:r>
      <w:r w:rsidR="008B7ACF" w:rsidRPr="0039594A">
        <w:rPr>
          <w:rFonts w:ascii="Times New Roman" w:eastAsia="Times New Roman" w:hAnsi="Times New Roman" w:cs="Times New Roman"/>
          <w:color w:val="000000"/>
          <w:sz w:val="24"/>
          <w:szCs w:val="24"/>
          <w:lang w:eastAsia="en-MY"/>
        </w:rPr>
        <w:fldChar w:fldCharType="end"/>
      </w:r>
      <w:r w:rsidR="008B7ACF" w:rsidRPr="0039594A">
        <w:rPr>
          <w:rFonts w:ascii="Times New Roman" w:eastAsia="Times New Roman" w:hAnsi="Times New Roman" w:cs="Times New Roman"/>
          <w:color w:val="000000"/>
          <w:sz w:val="24"/>
          <w:szCs w:val="24"/>
          <w:lang w:eastAsia="en-MY"/>
        </w:rPr>
        <w:t xml:space="preserve">. When the quantity of Ag is little and the photogenerated electrons effectively migrate to Ag, better separation of electrons and holes would be accomplished. The role of Ag is to increase separation of the electron-hole pair, decreasing recombination rate of </w:t>
      </w:r>
      <w:r w:rsidR="00E5352E" w:rsidRPr="0039594A">
        <w:rPr>
          <w:rFonts w:ascii="Times New Roman" w:eastAsia="Times New Roman" w:hAnsi="Times New Roman" w:cs="Times New Roman"/>
          <w:color w:val="000000"/>
          <w:sz w:val="24"/>
          <w:szCs w:val="24"/>
          <w:lang w:eastAsia="en-MY"/>
        </w:rPr>
        <w:t xml:space="preserve">the </w:t>
      </w:r>
      <w:r w:rsidR="008B7ACF" w:rsidRPr="0039594A">
        <w:rPr>
          <w:rFonts w:ascii="Times New Roman" w:eastAsia="Times New Roman" w:hAnsi="Times New Roman" w:cs="Times New Roman"/>
          <w:color w:val="000000"/>
          <w:sz w:val="24"/>
          <w:szCs w:val="24"/>
          <w:lang w:eastAsia="en-MY"/>
        </w:rPr>
        <w:t xml:space="preserve">electron-hole pair and in turn, enhanced the photocatalytic efficiency of the </w:t>
      </w:r>
      <w:r w:rsidR="00221C6F" w:rsidRPr="0039594A">
        <w:rPr>
          <w:rFonts w:ascii="Times New Roman" w:hAnsi="Times New Roman" w:cs="Times New Roman"/>
          <w:color w:val="000000"/>
          <w:sz w:val="24"/>
          <w:szCs w:val="24"/>
        </w:rPr>
        <w:t>Ag/TiO</w:t>
      </w:r>
      <w:r w:rsidR="00221C6F" w:rsidRPr="0039594A">
        <w:rPr>
          <w:rFonts w:ascii="Times New Roman" w:hAnsi="Times New Roman" w:cs="Times New Roman"/>
          <w:color w:val="000000"/>
          <w:sz w:val="24"/>
          <w:szCs w:val="24"/>
          <w:vertAlign w:val="subscript"/>
        </w:rPr>
        <w:t>2</w:t>
      </w:r>
      <w:r w:rsidR="00221C6F" w:rsidRPr="0039594A">
        <w:rPr>
          <w:rFonts w:ascii="Times New Roman" w:hAnsi="Times New Roman" w:cs="Times New Roman"/>
          <w:color w:val="000000"/>
          <w:sz w:val="24"/>
          <w:szCs w:val="24"/>
        </w:rPr>
        <w:t xml:space="preserve"> </w:t>
      </w:r>
      <w:r w:rsidR="008B7ACF" w:rsidRPr="0039594A">
        <w:rPr>
          <w:rFonts w:ascii="Times New Roman" w:eastAsia="Times New Roman" w:hAnsi="Times New Roman" w:cs="Times New Roman"/>
          <w:color w:val="000000"/>
          <w:sz w:val="24"/>
          <w:szCs w:val="24"/>
          <w:lang w:eastAsia="en-MY"/>
        </w:rPr>
        <w:t>photocatalyst.</w:t>
      </w:r>
    </w:p>
    <w:p w14:paraId="5D82C3FE" w14:textId="5028E36B" w:rsidR="002F52B2" w:rsidRDefault="002F52B2" w:rsidP="008D06F5">
      <w:pPr>
        <w:spacing w:after="0" w:line="240" w:lineRule="auto"/>
        <w:rPr>
          <w:rFonts w:ascii="Times New Roman" w:hAnsi="Times New Roman" w:cs="Times New Roman"/>
          <w:b/>
          <w:color w:val="000000"/>
          <w:sz w:val="24"/>
          <w:szCs w:val="24"/>
        </w:rPr>
      </w:pPr>
    </w:p>
    <w:p w14:paraId="4BA957B0" w14:textId="3A95D048" w:rsidR="005E329C" w:rsidRDefault="005E329C" w:rsidP="008D06F5">
      <w:pPr>
        <w:spacing w:after="0" w:line="240" w:lineRule="auto"/>
        <w:rPr>
          <w:rFonts w:ascii="Times New Roman" w:hAnsi="Times New Roman" w:cs="Times New Roman"/>
          <w:b/>
          <w:color w:val="000000"/>
          <w:sz w:val="24"/>
          <w:szCs w:val="24"/>
        </w:rPr>
      </w:pPr>
    </w:p>
    <w:p w14:paraId="20642FBA" w14:textId="3E87B6AE" w:rsidR="005E329C" w:rsidRDefault="005E329C" w:rsidP="008D06F5">
      <w:pPr>
        <w:spacing w:after="0" w:line="240" w:lineRule="auto"/>
        <w:rPr>
          <w:rFonts w:ascii="Times New Roman" w:hAnsi="Times New Roman" w:cs="Times New Roman"/>
          <w:b/>
          <w:color w:val="000000"/>
          <w:sz w:val="24"/>
          <w:szCs w:val="24"/>
        </w:rPr>
      </w:pPr>
    </w:p>
    <w:p w14:paraId="77780F51" w14:textId="53F09C06" w:rsidR="005E329C" w:rsidRDefault="005E329C" w:rsidP="008D06F5">
      <w:pPr>
        <w:spacing w:after="0" w:line="240" w:lineRule="auto"/>
        <w:rPr>
          <w:rFonts w:ascii="Times New Roman" w:hAnsi="Times New Roman" w:cs="Times New Roman"/>
          <w:b/>
          <w:color w:val="000000"/>
          <w:sz w:val="24"/>
          <w:szCs w:val="24"/>
        </w:rPr>
      </w:pPr>
    </w:p>
    <w:p w14:paraId="509E66EC" w14:textId="77777777" w:rsidR="005E329C" w:rsidRPr="0039594A" w:rsidRDefault="005E329C" w:rsidP="008D06F5">
      <w:pPr>
        <w:spacing w:after="0" w:line="240" w:lineRule="auto"/>
        <w:rPr>
          <w:rFonts w:ascii="Times New Roman" w:hAnsi="Times New Roman" w:cs="Times New Roman"/>
          <w:b/>
          <w:color w:val="000000"/>
          <w:sz w:val="24"/>
          <w:szCs w:val="24"/>
        </w:rPr>
      </w:pPr>
    </w:p>
    <w:p w14:paraId="7CA5BDE3" w14:textId="77777777" w:rsidR="00E046B5" w:rsidRPr="0039594A" w:rsidRDefault="008760E7" w:rsidP="008D06F5">
      <w:pPr>
        <w:spacing w:after="0" w:line="240" w:lineRule="auto"/>
        <w:rPr>
          <w:rFonts w:ascii="Times New Roman" w:hAnsi="Times New Roman" w:cs="Times New Roman"/>
          <w:b/>
          <w:bCs/>
          <w:color w:val="000000"/>
          <w:sz w:val="24"/>
          <w:szCs w:val="24"/>
        </w:rPr>
      </w:pPr>
      <w:r w:rsidRPr="0039594A">
        <w:rPr>
          <w:rFonts w:ascii="Times New Roman" w:hAnsi="Times New Roman" w:cs="Times New Roman"/>
          <w:b/>
          <w:bCs/>
          <w:color w:val="000000"/>
          <w:sz w:val="24"/>
          <w:szCs w:val="24"/>
        </w:rPr>
        <w:t>CONCLUSION</w:t>
      </w:r>
    </w:p>
    <w:p w14:paraId="7D72ACC4" w14:textId="77777777" w:rsidR="00BB65E2" w:rsidRPr="0039594A" w:rsidRDefault="00BB65E2" w:rsidP="00324A08">
      <w:pPr>
        <w:spacing w:after="0" w:line="240" w:lineRule="auto"/>
        <w:rPr>
          <w:rFonts w:ascii="Times New Roman" w:hAnsi="Times New Roman" w:cs="Times New Roman"/>
          <w:b/>
          <w:color w:val="000000"/>
          <w:sz w:val="24"/>
          <w:szCs w:val="24"/>
        </w:rPr>
      </w:pPr>
    </w:p>
    <w:p w14:paraId="335ACC6C" w14:textId="77777777" w:rsidR="00C95FF4" w:rsidRPr="0039594A" w:rsidRDefault="0006039F" w:rsidP="009F2C04">
      <w:pPr>
        <w:autoSpaceDE w:val="0"/>
        <w:autoSpaceDN w:val="0"/>
        <w:adjustRightInd w:val="0"/>
        <w:spacing w:after="0" w:line="240" w:lineRule="auto"/>
        <w:ind w:firstLine="284"/>
        <w:jc w:val="both"/>
        <w:rPr>
          <w:rFonts w:ascii="Times New Roman" w:hAnsi="Times New Roman" w:cs="Times New Roman"/>
          <w:color w:val="000000"/>
          <w:sz w:val="24"/>
          <w:szCs w:val="24"/>
          <w:lang w:val="en-MY"/>
        </w:rPr>
      </w:pPr>
      <w:r w:rsidRPr="0039594A">
        <w:rPr>
          <w:rFonts w:ascii="Times New Roman" w:hAnsi="Times New Roman" w:cs="Times New Roman"/>
          <w:color w:val="000000"/>
          <w:sz w:val="24"/>
          <w:szCs w:val="24"/>
          <w:lang w:val="en-MY"/>
        </w:rPr>
        <w:t xml:space="preserve">Hollow </w:t>
      </w:r>
      <w:r w:rsidRPr="0039594A">
        <w:rPr>
          <w:rFonts w:ascii="Times New Roman" w:hAnsi="Times New Roman" w:cs="Times New Roman"/>
          <w:color w:val="000000"/>
          <w:kern w:val="28"/>
          <w:sz w:val="24"/>
          <w:szCs w:val="24"/>
          <w:lang w:eastAsia="en-MY"/>
        </w:rPr>
        <w:t>anatase</w:t>
      </w:r>
      <w:r w:rsidRPr="0039594A">
        <w:rPr>
          <w:rFonts w:ascii="Times New Roman" w:hAnsi="Times New Roman" w:cs="Times New Roman"/>
          <w:color w:val="000000"/>
          <w:sz w:val="24"/>
          <w:szCs w:val="24"/>
          <w:lang w:val="en-MY"/>
        </w:rPr>
        <w:t xml:space="preserve"> TiO</w:t>
      </w:r>
      <w:r w:rsidRPr="0039594A">
        <w:rPr>
          <w:rFonts w:ascii="Times New Roman" w:hAnsi="Times New Roman" w:cs="Times New Roman"/>
          <w:color w:val="000000"/>
          <w:sz w:val="24"/>
          <w:szCs w:val="24"/>
          <w:vertAlign w:val="subscript"/>
          <w:lang w:val="en-MY"/>
        </w:rPr>
        <w:t xml:space="preserve">2 </w:t>
      </w:r>
      <w:r w:rsidRPr="0039594A">
        <w:rPr>
          <w:rFonts w:ascii="Times New Roman" w:hAnsi="Times New Roman" w:cs="Times New Roman"/>
          <w:color w:val="000000"/>
          <w:sz w:val="24"/>
          <w:szCs w:val="24"/>
          <w:lang w:val="en-MY"/>
        </w:rPr>
        <w:t xml:space="preserve">containing Ag, in </w:t>
      </w:r>
      <w:r w:rsidR="00373123" w:rsidRPr="0039594A">
        <w:rPr>
          <w:rFonts w:ascii="Times New Roman" w:hAnsi="Times New Roman" w:cs="Times New Roman"/>
          <w:color w:val="000000"/>
          <w:sz w:val="24"/>
          <w:szCs w:val="24"/>
          <w:lang w:val="en-MY"/>
        </w:rPr>
        <w:t xml:space="preserve">the </w:t>
      </w:r>
      <w:r w:rsidRPr="0039594A">
        <w:rPr>
          <w:rFonts w:ascii="Times New Roman" w:hAnsi="Times New Roman" w:cs="Times New Roman"/>
          <w:color w:val="000000"/>
          <w:sz w:val="24"/>
          <w:szCs w:val="24"/>
          <w:lang w:val="en-MY"/>
        </w:rPr>
        <w:t>different location, has been successfully synthesized. This was proven by the ima</w:t>
      </w:r>
      <w:r w:rsidR="00765660" w:rsidRPr="0039594A">
        <w:rPr>
          <w:rFonts w:ascii="Times New Roman" w:hAnsi="Times New Roman" w:cs="Times New Roman"/>
          <w:color w:val="000000"/>
          <w:sz w:val="24"/>
          <w:szCs w:val="24"/>
          <w:lang w:val="en-MY"/>
        </w:rPr>
        <w:t>ges obtained using TEM</w:t>
      </w:r>
      <w:r w:rsidRPr="0039594A">
        <w:rPr>
          <w:rFonts w:ascii="Times New Roman" w:hAnsi="Times New Roman" w:cs="Times New Roman"/>
          <w:color w:val="000000"/>
          <w:sz w:val="24"/>
          <w:szCs w:val="24"/>
          <w:lang w:val="en-MY"/>
        </w:rPr>
        <w:t>. Apart from that, the existence of Ag was also confirmed by XRF and EDX.</w:t>
      </w:r>
      <w:r w:rsidR="004B4853" w:rsidRPr="0039594A">
        <w:rPr>
          <w:rFonts w:ascii="Times New Roman" w:hAnsi="Times New Roman" w:cs="Times New Roman"/>
          <w:color w:val="000000"/>
          <w:sz w:val="24"/>
          <w:szCs w:val="24"/>
          <w:lang w:val="en-MY"/>
        </w:rPr>
        <w:t xml:space="preserve"> DR UV–Vis spectra showed the existence of absorbance peak for Ag at around 404–650 nm.</w:t>
      </w:r>
      <w:r w:rsidRPr="0039594A">
        <w:rPr>
          <w:rFonts w:ascii="Times New Roman" w:hAnsi="Times New Roman" w:cs="Times New Roman"/>
          <w:color w:val="000000"/>
          <w:sz w:val="24"/>
          <w:szCs w:val="24"/>
          <w:lang w:val="en-MY"/>
        </w:rPr>
        <w:t xml:space="preserve"> </w:t>
      </w:r>
      <w:r w:rsidR="004B4853" w:rsidRPr="0039594A">
        <w:rPr>
          <w:rFonts w:ascii="Times New Roman" w:hAnsi="Times New Roman" w:cs="Times New Roman"/>
          <w:color w:val="000000"/>
          <w:sz w:val="24"/>
          <w:szCs w:val="24"/>
          <w:lang w:val="en-MY"/>
        </w:rPr>
        <w:t xml:space="preserve">The Ag’s particles size was measured by </w:t>
      </w:r>
      <w:r w:rsidR="004B4853" w:rsidRPr="0039594A">
        <w:rPr>
          <w:rFonts w:ascii="Times New Roman" w:eastAsia="MinionPro-Regular" w:hAnsi="Times New Roman" w:cs="Times New Roman"/>
          <w:color w:val="000000"/>
          <w:sz w:val="24"/>
          <w:szCs w:val="24"/>
        </w:rPr>
        <w:t>TEM</w:t>
      </w:r>
      <w:r w:rsidR="004B4853" w:rsidRPr="0039594A">
        <w:rPr>
          <w:rFonts w:ascii="Times New Roman" w:hAnsi="Times New Roman" w:cs="Times New Roman"/>
          <w:color w:val="000000"/>
          <w:sz w:val="24"/>
          <w:szCs w:val="24"/>
          <w:lang w:val="en-MY"/>
        </w:rPr>
        <w:t>. The results showed that the</w:t>
      </w:r>
      <w:r w:rsidR="00C506B0" w:rsidRPr="0039594A">
        <w:rPr>
          <w:rFonts w:ascii="Times New Roman" w:hAnsi="Times New Roman" w:cs="Times New Roman"/>
          <w:color w:val="000000"/>
          <w:sz w:val="24"/>
          <w:szCs w:val="24"/>
          <w:lang w:val="en-MY"/>
        </w:rPr>
        <w:t xml:space="preserve"> size</w:t>
      </w:r>
      <w:r w:rsidR="004B4853" w:rsidRPr="0039594A">
        <w:rPr>
          <w:rFonts w:ascii="Times New Roman" w:hAnsi="Times New Roman" w:cs="Times New Roman"/>
          <w:color w:val="000000"/>
          <w:sz w:val="24"/>
          <w:szCs w:val="24"/>
          <w:lang w:val="en-MY"/>
        </w:rPr>
        <w:t xml:space="preserve"> of Ag particles inside the hollow</w:t>
      </w:r>
      <w:r w:rsidR="006915C7" w:rsidRPr="0039594A">
        <w:rPr>
          <w:rFonts w:ascii="Times New Roman" w:hAnsi="Times New Roman" w:cs="Times New Roman"/>
          <w:color w:val="000000"/>
          <w:kern w:val="28"/>
          <w:sz w:val="24"/>
          <w:szCs w:val="24"/>
          <w:lang w:eastAsia="en-MY"/>
        </w:rPr>
        <w:t xml:space="preserve"> anatase</w:t>
      </w:r>
      <w:r w:rsidR="004B4853" w:rsidRPr="0039594A">
        <w:rPr>
          <w:rFonts w:ascii="Times New Roman" w:hAnsi="Times New Roman" w:cs="Times New Roman"/>
          <w:color w:val="000000"/>
          <w:sz w:val="24"/>
          <w:szCs w:val="24"/>
          <w:lang w:val="en-MY"/>
        </w:rPr>
        <w:t xml:space="preserve"> TiO</w:t>
      </w:r>
      <w:r w:rsidR="004B4853" w:rsidRPr="0039594A">
        <w:rPr>
          <w:rFonts w:ascii="Times New Roman" w:hAnsi="Times New Roman" w:cs="Times New Roman"/>
          <w:color w:val="000000"/>
          <w:sz w:val="24"/>
          <w:szCs w:val="24"/>
          <w:vertAlign w:val="subscript"/>
          <w:lang w:val="en-MY"/>
        </w:rPr>
        <w:t>2</w:t>
      </w:r>
      <w:r w:rsidR="00134CD0" w:rsidRPr="0039594A">
        <w:rPr>
          <w:rFonts w:ascii="Times New Roman" w:hAnsi="Times New Roman" w:cs="Times New Roman"/>
          <w:color w:val="000000"/>
          <w:sz w:val="24"/>
          <w:szCs w:val="24"/>
          <w:lang w:val="en-MY"/>
        </w:rPr>
        <w:t xml:space="preserve"> sample was</w:t>
      </w:r>
      <w:r w:rsidR="004B4853" w:rsidRPr="0039594A">
        <w:rPr>
          <w:rFonts w:ascii="Times New Roman" w:hAnsi="Times New Roman" w:cs="Times New Roman"/>
          <w:color w:val="000000"/>
          <w:sz w:val="24"/>
          <w:szCs w:val="24"/>
          <w:lang w:val="en-MY"/>
        </w:rPr>
        <w:t xml:space="preserve"> larger (45 nm</w:t>
      </w:r>
      <w:r w:rsidR="004B4853" w:rsidRPr="0039594A">
        <w:rPr>
          <w:rFonts w:ascii="Times New Roman" w:hAnsi="Times New Roman" w:cs="Times New Roman"/>
          <w:color w:val="000000"/>
          <w:sz w:val="24"/>
          <w:szCs w:val="24"/>
        </w:rPr>
        <w:t>)</w:t>
      </w:r>
      <w:r w:rsidR="004B4853" w:rsidRPr="0039594A">
        <w:rPr>
          <w:rFonts w:ascii="Times New Roman" w:hAnsi="Times New Roman" w:cs="Times New Roman"/>
          <w:color w:val="000000"/>
          <w:sz w:val="24"/>
          <w:szCs w:val="24"/>
          <w:lang w:val="en-MY"/>
        </w:rPr>
        <w:t xml:space="preserve"> than </w:t>
      </w:r>
      <w:r w:rsidR="00134CD0" w:rsidRPr="0039594A">
        <w:rPr>
          <w:rFonts w:ascii="Times New Roman" w:hAnsi="Times New Roman" w:cs="Times New Roman"/>
          <w:color w:val="000000"/>
          <w:sz w:val="24"/>
          <w:szCs w:val="24"/>
          <w:lang w:val="en-MY"/>
        </w:rPr>
        <w:t>its</w:t>
      </w:r>
      <w:r w:rsidR="004B4853" w:rsidRPr="0039594A">
        <w:rPr>
          <w:rFonts w:ascii="Times New Roman" w:hAnsi="Times New Roman" w:cs="Times New Roman"/>
          <w:color w:val="000000"/>
          <w:sz w:val="24"/>
          <w:szCs w:val="24"/>
          <w:lang w:val="en-MY"/>
        </w:rPr>
        <w:t xml:space="preserve"> particles size when </w:t>
      </w:r>
      <w:r w:rsidR="00134CD0" w:rsidRPr="0039594A">
        <w:rPr>
          <w:rFonts w:ascii="Times New Roman" w:hAnsi="Times New Roman" w:cs="Times New Roman"/>
          <w:color w:val="000000"/>
          <w:sz w:val="24"/>
          <w:szCs w:val="24"/>
          <w:lang w:val="en-MY"/>
        </w:rPr>
        <w:t>it was</w:t>
      </w:r>
      <w:r w:rsidR="004B4853" w:rsidRPr="0039594A">
        <w:rPr>
          <w:rFonts w:ascii="Times New Roman" w:hAnsi="Times New Roman" w:cs="Times New Roman"/>
          <w:color w:val="000000"/>
          <w:sz w:val="24"/>
          <w:szCs w:val="24"/>
          <w:lang w:val="en-MY"/>
        </w:rPr>
        <w:t xml:space="preserve"> located outside (</w:t>
      </w:r>
      <w:r w:rsidR="004B4853" w:rsidRPr="0039594A">
        <w:rPr>
          <w:rFonts w:ascii="Times New Roman" w:hAnsi="Times New Roman" w:cs="Times New Roman"/>
          <w:color w:val="000000"/>
          <w:sz w:val="24"/>
          <w:szCs w:val="24"/>
        </w:rPr>
        <w:t>9–20 nm)</w:t>
      </w:r>
      <w:r w:rsidR="004B4853" w:rsidRPr="0039594A">
        <w:rPr>
          <w:rFonts w:ascii="Times New Roman" w:hAnsi="Times New Roman" w:cs="Times New Roman"/>
          <w:color w:val="000000"/>
          <w:sz w:val="24"/>
          <w:szCs w:val="24"/>
          <w:lang w:val="en-MY"/>
        </w:rPr>
        <w:t>.</w:t>
      </w:r>
      <w:r w:rsidR="0083420E" w:rsidRPr="0039594A">
        <w:rPr>
          <w:rFonts w:ascii="Times New Roman" w:hAnsi="Times New Roman" w:cs="Times New Roman"/>
          <w:color w:val="000000"/>
          <w:sz w:val="24"/>
          <w:szCs w:val="24"/>
          <w:lang w:val="en-MY"/>
        </w:rPr>
        <w:t xml:space="preserve"> </w:t>
      </w:r>
    </w:p>
    <w:p w14:paraId="3D611065" w14:textId="77777777" w:rsidR="009F2C04" w:rsidRPr="0039594A" w:rsidRDefault="009F2C04" w:rsidP="008D06F5">
      <w:pPr>
        <w:spacing w:after="0" w:line="240" w:lineRule="auto"/>
        <w:rPr>
          <w:rFonts w:ascii="Times New Roman" w:hAnsi="Times New Roman" w:cs="Times New Roman"/>
          <w:b/>
          <w:bCs/>
          <w:color w:val="000000"/>
          <w:sz w:val="24"/>
          <w:szCs w:val="24"/>
        </w:rPr>
      </w:pPr>
    </w:p>
    <w:p w14:paraId="4FBEBF44" w14:textId="77777777" w:rsidR="00322909" w:rsidRPr="0039594A" w:rsidRDefault="008760E7" w:rsidP="008D06F5">
      <w:pPr>
        <w:spacing w:after="0" w:line="240" w:lineRule="auto"/>
        <w:rPr>
          <w:rFonts w:ascii="Times New Roman" w:hAnsi="Times New Roman" w:cs="Times New Roman"/>
          <w:b/>
          <w:bCs/>
          <w:color w:val="000000"/>
          <w:sz w:val="24"/>
          <w:szCs w:val="24"/>
        </w:rPr>
      </w:pPr>
      <w:r w:rsidRPr="0039594A">
        <w:rPr>
          <w:rFonts w:ascii="Times New Roman" w:hAnsi="Times New Roman" w:cs="Times New Roman"/>
          <w:b/>
          <w:bCs/>
          <w:color w:val="000000"/>
          <w:sz w:val="24"/>
          <w:szCs w:val="24"/>
        </w:rPr>
        <w:t>ACKNOWLEDGEMENT</w:t>
      </w:r>
    </w:p>
    <w:p w14:paraId="63BC85F8" w14:textId="77777777" w:rsidR="00A5149A" w:rsidRPr="0039594A" w:rsidRDefault="00A5149A" w:rsidP="00324A08">
      <w:pPr>
        <w:spacing w:after="0" w:line="240" w:lineRule="auto"/>
        <w:rPr>
          <w:rFonts w:ascii="Times New Roman" w:hAnsi="Times New Roman" w:cs="Times New Roman"/>
          <w:color w:val="000000"/>
          <w:sz w:val="24"/>
          <w:szCs w:val="24"/>
        </w:rPr>
      </w:pPr>
    </w:p>
    <w:p w14:paraId="526C5502" w14:textId="1CBAF367" w:rsidR="00A5149A" w:rsidRPr="0039594A" w:rsidRDefault="000B4365" w:rsidP="008D06F5">
      <w:pPr>
        <w:spacing w:after="0" w:line="240" w:lineRule="auto"/>
        <w:ind w:firstLine="284"/>
        <w:jc w:val="both"/>
        <w:rPr>
          <w:rFonts w:ascii="Times New Roman" w:hAnsi="Times New Roman" w:cs="Times New Roman"/>
          <w:color w:val="000000"/>
          <w:sz w:val="24"/>
          <w:szCs w:val="24"/>
        </w:rPr>
      </w:pPr>
      <w:r w:rsidRPr="0039594A">
        <w:rPr>
          <w:rFonts w:ascii="Times New Roman" w:eastAsia="MS Mincho" w:hAnsi="Times New Roman" w:cs="Times New Roman"/>
          <w:color w:val="000000"/>
          <w:sz w:val="24"/>
          <w:szCs w:val="24"/>
        </w:rPr>
        <w:t xml:space="preserve">This work was financially supported by the Universiti Teknologi Malaysia under the Research University Grant and </w:t>
      </w:r>
      <w:r>
        <w:rPr>
          <w:rFonts w:ascii="Times New Roman" w:eastAsia="MS Mincho" w:hAnsi="Times New Roman" w:cs="Times New Roman"/>
          <w:color w:val="000000"/>
          <w:sz w:val="24"/>
          <w:szCs w:val="24"/>
        </w:rPr>
        <w:t xml:space="preserve">the </w:t>
      </w:r>
      <w:r w:rsidRPr="0039594A">
        <w:rPr>
          <w:rFonts w:ascii="Times New Roman" w:eastAsia="MS Mincho" w:hAnsi="Times New Roman" w:cs="Times New Roman"/>
          <w:color w:val="000000"/>
          <w:sz w:val="24"/>
          <w:szCs w:val="24"/>
        </w:rPr>
        <w:t>Ministry of Higher Education Malaysia</w:t>
      </w:r>
      <w:r>
        <w:rPr>
          <w:rFonts w:ascii="Times New Roman" w:eastAsia="MS Mincho" w:hAnsi="Times New Roman" w:cs="Times New Roman"/>
          <w:color w:val="000000"/>
          <w:sz w:val="24"/>
          <w:szCs w:val="24"/>
        </w:rPr>
        <w:t xml:space="preserve"> with reference number XXXXXX</w:t>
      </w:r>
      <w:r w:rsidR="00A56C6F" w:rsidRPr="0039594A">
        <w:rPr>
          <w:rFonts w:ascii="Times New Roman" w:eastAsia="MS Mincho" w:hAnsi="Times New Roman" w:cs="Times New Roman"/>
          <w:color w:val="000000"/>
          <w:sz w:val="24"/>
          <w:szCs w:val="24"/>
        </w:rPr>
        <w:t>.</w:t>
      </w:r>
    </w:p>
    <w:p w14:paraId="2106065E" w14:textId="4BB4BB78" w:rsidR="004B36A8" w:rsidRDefault="004B36A8" w:rsidP="00324A08">
      <w:pPr>
        <w:spacing w:after="0" w:line="240" w:lineRule="auto"/>
        <w:rPr>
          <w:rFonts w:ascii="Times New Roman" w:hAnsi="Times New Roman" w:cs="Times New Roman"/>
          <w:color w:val="000000"/>
          <w:sz w:val="24"/>
          <w:szCs w:val="24"/>
        </w:rPr>
      </w:pPr>
    </w:p>
    <w:p w14:paraId="6F88D9B6" w14:textId="70150344" w:rsidR="0039594A" w:rsidRDefault="0039594A" w:rsidP="00324A08">
      <w:pPr>
        <w:spacing w:after="0" w:line="240" w:lineRule="auto"/>
        <w:rPr>
          <w:rFonts w:ascii="Times New Roman" w:hAnsi="Times New Roman" w:cs="Times New Roman"/>
          <w:color w:val="000000"/>
          <w:sz w:val="24"/>
          <w:szCs w:val="24"/>
        </w:rPr>
      </w:pPr>
    </w:p>
    <w:p w14:paraId="712B341F" w14:textId="217B832C" w:rsidR="0039594A" w:rsidRDefault="0039594A" w:rsidP="00324A08">
      <w:pPr>
        <w:spacing w:after="0" w:line="240" w:lineRule="auto"/>
        <w:rPr>
          <w:rFonts w:ascii="Times New Roman" w:hAnsi="Times New Roman" w:cs="Times New Roman"/>
          <w:color w:val="000000"/>
          <w:sz w:val="24"/>
          <w:szCs w:val="24"/>
        </w:rPr>
      </w:pPr>
    </w:p>
    <w:p w14:paraId="1A63F6D8" w14:textId="77777777" w:rsidR="0039594A" w:rsidRPr="0039594A" w:rsidRDefault="0039594A" w:rsidP="00324A08">
      <w:pPr>
        <w:spacing w:after="0" w:line="240" w:lineRule="auto"/>
        <w:rPr>
          <w:rFonts w:ascii="Times New Roman" w:hAnsi="Times New Roman" w:cs="Times New Roman"/>
          <w:color w:val="000000"/>
          <w:sz w:val="24"/>
          <w:szCs w:val="24"/>
        </w:rPr>
      </w:pPr>
    </w:p>
    <w:p w14:paraId="7F2F196A" w14:textId="77777777" w:rsidR="00F9530B" w:rsidRPr="0039594A" w:rsidRDefault="00F9530B" w:rsidP="004B36A8">
      <w:pPr>
        <w:widowControl w:val="0"/>
        <w:autoSpaceDE w:val="0"/>
        <w:autoSpaceDN w:val="0"/>
        <w:adjustRightInd w:val="0"/>
        <w:spacing w:after="0" w:line="240" w:lineRule="auto"/>
        <w:jc w:val="both"/>
        <w:rPr>
          <w:rFonts w:ascii="Times New Roman" w:hAnsi="Times New Roman" w:cs="Times New Roman"/>
          <w:b/>
          <w:bCs/>
          <w:noProof w:val="0"/>
          <w:color w:val="353535"/>
          <w:sz w:val="24"/>
          <w:szCs w:val="24"/>
          <w:lang w:val="en-US"/>
        </w:rPr>
      </w:pPr>
      <w:r w:rsidRPr="0039594A">
        <w:rPr>
          <w:rFonts w:ascii="Times New Roman" w:hAnsi="Times New Roman" w:cs="Times New Roman"/>
          <w:b/>
          <w:bCs/>
          <w:noProof w:val="0"/>
          <w:color w:val="353535"/>
          <w:sz w:val="24"/>
          <w:szCs w:val="24"/>
          <w:lang w:val="en-US"/>
        </w:rPr>
        <w:t>REFERENCES</w:t>
      </w:r>
    </w:p>
    <w:p w14:paraId="4CEEEC78" w14:textId="77777777" w:rsidR="009C4F4F" w:rsidRPr="0039594A" w:rsidRDefault="009C4F4F" w:rsidP="009C4F4F">
      <w:pPr>
        <w:spacing w:after="0" w:line="240" w:lineRule="auto"/>
        <w:ind w:left="142" w:hanging="142"/>
        <w:jc w:val="both"/>
        <w:rPr>
          <w:rFonts w:ascii="Times New Roman" w:hAnsi="Times New Roman" w:cs="Times New Roman"/>
          <w:color w:val="000000"/>
          <w:sz w:val="24"/>
          <w:szCs w:val="24"/>
        </w:rPr>
      </w:pPr>
    </w:p>
    <w:p w14:paraId="04F2A644" w14:textId="77777777" w:rsidR="00475693" w:rsidRPr="0039594A" w:rsidRDefault="00475693" w:rsidP="00475693">
      <w:pPr>
        <w:spacing w:after="0" w:line="240" w:lineRule="auto"/>
        <w:ind w:left="142" w:hanging="142"/>
        <w:jc w:val="both"/>
        <w:rPr>
          <w:rFonts w:ascii="Times New Roman" w:hAnsi="Times New Roman" w:cs="Times New Roman"/>
          <w:sz w:val="24"/>
          <w:szCs w:val="24"/>
        </w:rPr>
      </w:pPr>
      <w:r w:rsidRPr="0039594A">
        <w:rPr>
          <w:rFonts w:ascii="Times New Roman" w:hAnsi="Times New Roman" w:cs="Times New Roman"/>
          <w:sz w:val="24"/>
          <w:szCs w:val="24"/>
        </w:rPr>
        <w:t xml:space="preserve">Nur, H., Hayati, F., Hamdan, H. 2007. On the location of different titanium sites in Ti-OMS-2 and their catalytic role in oxidation of styrene. </w:t>
      </w:r>
      <w:r w:rsidRPr="0039594A">
        <w:rPr>
          <w:rFonts w:ascii="Times New Roman" w:hAnsi="Times New Roman" w:cs="Times New Roman"/>
          <w:i/>
          <w:sz w:val="24"/>
          <w:szCs w:val="24"/>
        </w:rPr>
        <w:t xml:space="preserve">Catal. Commun. </w:t>
      </w:r>
      <w:r w:rsidRPr="0039594A">
        <w:rPr>
          <w:rFonts w:ascii="Times New Roman" w:hAnsi="Times New Roman" w:cs="Times New Roman"/>
          <w:sz w:val="24"/>
          <w:szCs w:val="24"/>
        </w:rPr>
        <w:t>8, 2007-2011.</w:t>
      </w:r>
    </w:p>
    <w:p w14:paraId="6BE13D0B" w14:textId="77777777" w:rsidR="00475693" w:rsidRPr="0039594A" w:rsidRDefault="00475693" w:rsidP="00475693">
      <w:pPr>
        <w:spacing w:after="0" w:line="240" w:lineRule="auto"/>
        <w:ind w:left="142" w:hanging="142"/>
        <w:jc w:val="both"/>
        <w:rPr>
          <w:rFonts w:ascii="Times New Roman" w:hAnsi="Times New Roman" w:cs="Times New Roman"/>
          <w:sz w:val="24"/>
          <w:szCs w:val="24"/>
        </w:rPr>
      </w:pPr>
      <w:r w:rsidRPr="0039594A">
        <w:rPr>
          <w:rFonts w:ascii="Times New Roman" w:hAnsi="Times New Roman" w:cs="Times New Roman"/>
          <w:sz w:val="24"/>
          <w:szCs w:val="24"/>
        </w:rPr>
        <w:t xml:space="preserve">Nur, H., Guan, L. C., Endud, S., Hamdan, H. 2004. Quantitative measurement of a mixture of mesophases cubic MCM-48 and hexagonal MCM-41 by </w:t>
      </w:r>
      <w:r w:rsidRPr="0039594A">
        <w:rPr>
          <w:rFonts w:ascii="Times New Roman" w:hAnsi="Times New Roman" w:cs="Times New Roman"/>
          <w:sz w:val="24"/>
          <w:szCs w:val="24"/>
          <w:vertAlign w:val="superscript"/>
        </w:rPr>
        <w:t>13</w:t>
      </w:r>
      <w:r w:rsidRPr="0039594A">
        <w:rPr>
          <w:rFonts w:ascii="Times New Roman" w:hAnsi="Times New Roman" w:cs="Times New Roman"/>
          <w:sz w:val="24"/>
          <w:szCs w:val="24"/>
        </w:rPr>
        <w:t xml:space="preserve">C CP/MAS NMR. </w:t>
      </w:r>
      <w:r w:rsidRPr="0039594A">
        <w:rPr>
          <w:rFonts w:ascii="Times New Roman" w:hAnsi="Times New Roman" w:cs="Times New Roman"/>
          <w:i/>
          <w:sz w:val="24"/>
          <w:szCs w:val="24"/>
        </w:rPr>
        <w:t>Mater. Lett.</w:t>
      </w:r>
      <w:r w:rsidRPr="0039594A">
        <w:rPr>
          <w:rFonts w:ascii="Times New Roman" w:hAnsi="Times New Roman" w:cs="Times New Roman"/>
          <w:sz w:val="24"/>
          <w:szCs w:val="24"/>
        </w:rPr>
        <w:t xml:space="preserve"> 58, 12-13, 1971-1974. </w:t>
      </w:r>
    </w:p>
    <w:p w14:paraId="3AEFADA2" w14:textId="77777777" w:rsidR="00B4091B" w:rsidRPr="0039594A" w:rsidRDefault="00B4091B" w:rsidP="002F52B2">
      <w:pPr>
        <w:spacing w:after="0" w:line="360" w:lineRule="auto"/>
        <w:jc w:val="both"/>
        <w:rPr>
          <w:rFonts w:ascii="Times New Roman" w:hAnsi="Times New Roman" w:cs="Times New Roman"/>
          <w:color w:val="000000"/>
          <w:sz w:val="24"/>
          <w:szCs w:val="24"/>
        </w:rPr>
      </w:pPr>
    </w:p>
    <w:sectPr w:rsidR="00B4091B" w:rsidRPr="0039594A" w:rsidSect="0039594A">
      <w:type w:val="continuous"/>
      <w:pgSz w:w="11906" w:h="16838"/>
      <w:pgMar w:top="720" w:right="720" w:bottom="720" w:left="720"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30DB9" w14:textId="77777777" w:rsidR="00D81449" w:rsidRDefault="00D81449" w:rsidP="000C7A38">
      <w:pPr>
        <w:spacing w:after="0" w:line="240" w:lineRule="auto"/>
      </w:pPr>
      <w:r>
        <w:separator/>
      </w:r>
    </w:p>
  </w:endnote>
  <w:endnote w:type="continuationSeparator" w:id="0">
    <w:p w14:paraId="1FEBA6F3" w14:textId="77777777" w:rsidR="00D81449" w:rsidRDefault="00D81449" w:rsidP="000C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GulliverRM">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S Mincho"/>
    <w:panose1 w:val="00000000000000000000"/>
    <w:charset w:val="80"/>
    <w:family w:val="auto"/>
    <w:notTrueType/>
    <w:pitch w:val="default"/>
    <w:sig w:usb0="00000001" w:usb1="08070000" w:usb2="00000010" w:usb3="00000000" w:csb0="00020000" w:csb1="00000000"/>
  </w:font>
  <w:font w:name="MinionMath-Capt">
    <w:altName w:val="Arial Unicode MS"/>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F011" w14:textId="77777777" w:rsidR="00C14669" w:rsidRDefault="00C14669" w:rsidP="00C1720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7968A06" w14:textId="77777777" w:rsidR="00C14669" w:rsidRDefault="00C14669" w:rsidP="00C1720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1B82" w14:textId="77777777" w:rsidR="00C14669" w:rsidRPr="00C17208" w:rsidRDefault="00C14669" w:rsidP="00750C3E">
    <w:pPr>
      <w:pStyle w:val="Footer"/>
      <w:framePr w:wrap="around" w:vAnchor="text" w:hAnchor="margin" w:xAlign="outside" w:y="340"/>
      <w:rPr>
        <w:rStyle w:val="PageNumber"/>
        <w:rFonts w:ascii="Times New Roman" w:hAnsi="Times New Roman" w:cs="Times New Roman"/>
        <w:sz w:val="18"/>
        <w:szCs w:val="18"/>
      </w:rPr>
    </w:pPr>
    <w:r w:rsidRPr="00C17208">
      <w:rPr>
        <w:rStyle w:val="PageNumber"/>
        <w:rFonts w:ascii="Times New Roman" w:hAnsi="Times New Roman" w:cs="Times New Roman"/>
        <w:sz w:val="18"/>
        <w:szCs w:val="18"/>
      </w:rPr>
      <w:fldChar w:fldCharType="begin"/>
    </w:r>
    <w:r w:rsidRPr="00C17208">
      <w:rPr>
        <w:rStyle w:val="PageNumber"/>
        <w:rFonts w:ascii="Times New Roman" w:hAnsi="Times New Roman" w:cs="Times New Roman"/>
        <w:sz w:val="18"/>
        <w:szCs w:val="18"/>
      </w:rPr>
      <w:instrText xml:space="preserve">PAGE  </w:instrText>
    </w:r>
    <w:r w:rsidRPr="00C17208">
      <w:rPr>
        <w:rStyle w:val="PageNumber"/>
        <w:rFonts w:ascii="Times New Roman" w:hAnsi="Times New Roman" w:cs="Times New Roman"/>
        <w:sz w:val="18"/>
        <w:szCs w:val="18"/>
      </w:rPr>
      <w:fldChar w:fldCharType="separate"/>
    </w:r>
    <w:r w:rsidR="001760ED">
      <w:rPr>
        <w:rStyle w:val="PageNumber"/>
        <w:rFonts w:ascii="Times New Roman" w:hAnsi="Times New Roman" w:cs="Times New Roman"/>
        <w:sz w:val="18"/>
        <w:szCs w:val="18"/>
      </w:rPr>
      <w:t>79</w:t>
    </w:r>
    <w:r w:rsidRPr="00C17208">
      <w:rPr>
        <w:rStyle w:val="PageNumber"/>
        <w:rFonts w:ascii="Times New Roman" w:hAnsi="Times New Roman" w:cs="Times New Roman"/>
        <w:sz w:val="18"/>
        <w:szCs w:val="18"/>
      </w:rPr>
      <w:fldChar w:fldCharType="end"/>
    </w:r>
  </w:p>
  <w:p w14:paraId="46EB293C" w14:textId="7459F0AA" w:rsidR="00C14669" w:rsidRDefault="00C14669" w:rsidP="00C17208">
    <w:pPr>
      <w:pStyle w:val="Footer"/>
      <w:ind w:left="3600"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9C89E" w14:textId="77777777" w:rsidR="00D81449" w:rsidRDefault="00D81449" w:rsidP="000C7A38">
      <w:pPr>
        <w:spacing w:after="0" w:line="240" w:lineRule="auto"/>
      </w:pPr>
      <w:r>
        <w:separator/>
      </w:r>
    </w:p>
  </w:footnote>
  <w:footnote w:type="continuationSeparator" w:id="0">
    <w:p w14:paraId="1F42F001" w14:textId="77777777" w:rsidR="00D81449" w:rsidRDefault="00D81449" w:rsidP="000C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9FD9" w14:textId="399AA60C" w:rsidR="0038431D" w:rsidRDefault="00C14669" w:rsidP="004D74F1">
    <w:pPr>
      <w:tabs>
        <w:tab w:val="center" w:pos="5245"/>
        <w:tab w:val="left" w:pos="9759"/>
      </w:tabs>
      <w:spacing w:line="240" w:lineRule="auto"/>
      <w:rPr>
        <w:rFonts w:ascii="Arial" w:eastAsia="Times New Roman" w:hAnsi="Arial"/>
        <w:i/>
        <w:noProof w:val="0"/>
        <w:sz w:val="16"/>
        <w:szCs w:val="16"/>
        <w:lang w:val="en-US"/>
      </w:rPr>
    </w:pPr>
    <w:r>
      <w:rPr>
        <w:rFonts w:ascii="Arial" w:eastAsia="Times New Roman" w:hAnsi="Arial"/>
        <w:i/>
        <w:noProof w:val="0"/>
        <w:sz w:val="16"/>
        <w:szCs w:val="16"/>
        <w:lang w:val="en-US"/>
      </w:rPr>
      <w:tab/>
    </w:r>
    <w:r w:rsidR="0038431D" w:rsidRPr="0038431D">
      <w:rPr>
        <w:rFonts w:ascii="Arial" w:eastAsia="Times New Roman" w:hAnsi="Arial"/>
        <w:i/>
        <w:sz w:val="16"/>
        <w:szCs w:val="16"/>
        <w:lang w:val="en-US"/>
      </w:rPr>
      <mc:AlternateContent>
        <mc:Choice Requires="wps">
          <w:drawing>
            <wp:anchor distT="0" distB="0" distL="114300" distR="114300" simplePos="0" relativeHeight="251657216" behindDoc="0" locked="0" layoutInCell="1" allowOverlap="1" wp14:anchorId="1A0631EF" wp14:editId="7AB65D96">
              <wp:simplePos x="0" y="0"/>
              <wp:positionH relativeFrom="column">
                <wp:posOffset>5626735</wp:posOffset>
              </wp:positionH>
              <wp:positionV relativeFrom="paragraph">
                <wp:posOffset>20003</wp:posOffset>
              </wp:positionV>
              <wp:extent cx="1357313" cy="278130"/>
              <wp:effectExtent l="0" t="0" r="0" b="762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7313" cy="2781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16C890" w14:textId="77777777" w:rsidR="0038431D" w:rsidRPr="009C04C6" w:rsidRDefault="0038431D" w:rsidP="0038431D">
                          <w:pPr>
                            <w:rPr>
                              <w:b/>
                              <w:color w:val="FFFFFF"/>
                              <w:sz w:val="24"/>
                              <w:szCs w:val="24"/>
                              <w:lang w:val="en-US"/>
                            </w:rPr>
                          </w:pPr>
                          <w:r>
                            <w:rPr>
                              <w:b/>
                              <w:color w:val="FFFFFF"/>
                              <w:sz w:val="24"/>
                              <w:szCs w:val="24"/>
                              <w:lang w:val="en-US"/>
                            </w:rPr>
                            <w:t>Original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631EF" id="_x0000_t202" coordsize="21600,21600" o:spt="202" path="m,l,21600r21600,l21600,xe">
              <v:stroke joinstyle="miter"/>
              <v:path gradientshapeok="t" o:connecttype="rect"/>
            </v:shapetype>
            <v:shape id="Text Box 242" o:spid="_x0000_s1027" type="#_x0000_t202" style="position:absolute;margin-left:443.05pt;margin-top:1.6pt;width:106.9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" filled="f" stroked="f">
              <v:textbox>
                <w:txbxContent>
                  <w:p w14:paraId="5416C890" w14:textId="77777777" w:rsidR="0038431D" w:rsidRPr="009C04C6" w:rsidRDefault="0038431D" w:rsidP="0038431D">
                    <w:pPr>
                      <w:rPr>
                        <w:b/>
                        <w:color w:val="FFFFFF"/>
                        <w:sz w:val="24"/>
                        <w:szCs w:val="24"/>
                        <w:lang w:val="en-US"/>
                      </w:rPr>
                    </w:pPr>
                    <w:r>
                      <w:rPr>
                        <w:b/>
                        <w:color w:val="FFFFFF"/>
                        <w:sz w:val="24"/>
                        <w:szCs w:val="24"/>
                        <w:lang w:val="en-US"/>
                      </w:rPr>
                      <w:t>Original Paper</w:t>
                    </w:r>
                  </w:p>
                </w:txbxContent>
              </v:textbox>
              <w10:wrap type="square"/>
            </v:shape>
          </w:pict>
        </mc:Fallback>
      </mc:AlternateContent>
    </w:r>
    <w:r w:rsidR="0038431D">
      <w:rPr>
        <w:rFonts w:ascii="Arial" w:eastAsia="Times New Roman" w:hAnsi="Arial"/>
        <w:i/>
        <w:noProof w:val="0"/>
        <w:sz w:val="16"/>
        <w:szCs w:val="16"/>
        <w:lang w:val="en-US"/>
      </w:rPr>
      <w:t>Author</w:t>
    </w:r>
    <w:r w:rsidR="0038431D" w:rsidRPr="006A42CC">
      <w:rPr>
        <w:rFonts w:ascii="Arial" w:eastAsia="Times New Roman" w:hAnsi="Arial"/>
        <w:i/>
        <w:noProof w:val="0"/>
        <w:sz w:val="16"/>
        <w:szCs w:val="16"/>
        <w:lang w:val="en-US"/>
      </w:rPr>
      <w:t xml:space="preserve"> et al. / </w:t>
    </w:r>
    <w:r w:rsidR="0038431D">
      <w:rPr>
        <w:rFonts w:ascii="Arial" w:eastAsia="Times New Roman" w:hAnsi="Arial"/>
        <w:i/>
        <w:noProof w:val="0"/>
        <w:sz w:val="16"/>
        <w:szCs w:val="16"/>
        <w:lang w:val="en-US"/>
      </w:rPr>
      <w:t>iMedist202</w:t>
    </w:r>
    <w:r w:rsidR="00A557CD">
      <w:rPr>
        <w:rFonts w:ascii="Arial" w:eastAsia="Times New Roman" w:hAnsi="Arial"/>
        <w:i/>
        <w:noProof w:val="0"/>
        <w:sz w:val="16"/>
        <w:szCs w:val="16"/>
        <w:lang w:val="en-US"/>
      </w:rPr>
      <w:t>1</w:t>
    </w:r>
  </w:p>
  <w:p w14:paraId="7CE0E150" w14:textId="1A7AB39F" w:rsidR="005E329C" w:rsidRDefault="005E329C" w:rsidP="004D74F1">
    <w:pPr>
      <w:tabs>
        <w:tab w:val="center" w:pos="5245"/>
        <w:tab w:val="left" w:pos="9759"/>
      </w:tabs>
      <w:spacing w:line="240" w:lineRule="auto"/>
      <w:rPr>
        <w:rFonts w:ascii="Arial" w:eastAsia="Times New Roman" w:hAnsi="Arial"/>
        <w:i/>
        <w:noProof w:val="0"/>
        <w:sz w:val="16"/>
        <w:szCs w:val="16"/>
        <w:lang w:val="en-US"/>
      </w:rPr>
    </w:pPr>
  </w:p>
  <w:p w14:paraId="7049A53D" w14:textId="77777777" w:rsidR="005E329C" w:rsidRPr="009D450F" w:rsidRDefault="005E329C" w:rsidP="004D74F1">
    <w:pPr>
      <w:tabs>
        <w:tab w:val="center" w:pos="5245"/>
        <w:tab w:val="left" w:pos="9759"/>
      </w:tabs>
      <w:spacing w:line="240" w:lineRule="auto"/>
      <w:rPr>
        <w:rFonts w:ascii="Arial" w:eastAsia="Times New Roman" w:hAnsi="Arial"/>
        <w:i/>
        <w:noProof w:val="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B6B19"/>
    <w:multiLevelType w:val="hybridMultilevel"/>
    <w:tmpl w:val="B73051CA"/>
    <w:lvl w:ilvl="0" w:tplc="307EBD2A">
      <w:start w:val="1"/>
      <w:numFmt w:val="decimal"/>
      <w:lvlText w:val="3.%1."/>
      <w:lvlJc w:val="left"/>
      <w:pPr>
        <w:ind w:left="1080" w:hanging="360"/>
      </w:pPr>
      <w:rPr>
        <w:rFonts w:hint="default"/>
        <w:b w:val="0"/>
        <w:bCs w:val="0"/>
        <w:i w:val="0"/>
        <w:iCs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2F3A064D"/>
    <w:multiLevelType w:val="hybridMultilevel"/>
    <w:tmpl w:val="3FD09CA0"/>
    <w:lvl w:ilvl="0" w:tplc="3ED0375C">
      <w:start w:val="1"/>
      <w:numFmt w:val="decimal"/>
      <w:lvlText w:val="2.%1"/>
      <w:lvlJc w:val="left"/>
      <w:pPr>
        <w:ind w:left="840" w:hanging="360"/>
      </w:pPr>
      <w:rPr>
        <w:rFonts w:hint="default"/>
        <w:b w:val="0"/>
        <w:bCs w:val="0"/>
        <w:sz w:val="24"/>
        <w:szCs w:val="24"/>
      </w:rPr>
    </w:lvl>
    <w:lvl w:ilvl="1" w:tplc="44090019" w:tentative="1">
      <w:start w:val="1"/>
      <w:numFmt w:val="lowerLetter"/>
      <w:lvlText w:val="%2."/>
      <w:lvlJc w:val="left"/>
      <w:pPr>
        <w:ind w:left="1560" w:hanging="360"/>
      </w:pPr>
    </w:lvl>
    <w:lvl w:ilvl="2" w:tplc="4409001B" w:tentative="1">
      <w:start w:val="1"/>
      <w:numFmt w:val="lowerRoman"/>
      <w:lvlText w:val="%3."/>
      <w:lvlJc w:val="right"/>
      <w:pPr>
        <w:ind w:left="2280" w:hanging="180"/>
      </w:pPr>
    </w:lvl>
    <w:lvl w:ilvl="3" w:tplc="4409000F" w:tentative="1">
      <w:start w:val="1"/>
      <w:numFmt w:val="decimal"/>
      <w:lvlText w:val="%4."/>
      <w:lvlJc w:val="left"/>
      <w:pPr>
        <w:ind w:left="3000" w:hanging="360"/>
      </w:pPr>
    </w:lvl>
    <w:lvl w:ilvl="4" w:tplc="44090019" w:tentative="1">
      <w:start w:val="1"/>
      <w:numFmt w:val="lowerLetter"/>
      <w:lvlText w:val="%5."/>
      <w:lvlJc w:val="left"/>
      <w:pPr>
        <w:ind w:left="3720" w:hanging="360"/>
      </w:pPr>
    </w:lvl>
    <w:lvl w:ilvl="5" w:tplc="4409001B" w:tentative="1">
      <w:start w:val="1"/>
      <w:numFmt w:val="lowerRoman"/>
      <w:lvlText w:val="%6."/>
      <w:lvlJc w:val="right"/>
      <w:pPr>
        <w:ind w:left="4440" w:hanging="180"/>
      </w:pPr>
    </w:lvl>
    <w:lvl w:ilvl="6" w:tplc="4409000F" w:tentative="1">
      <w:start w:val="1"/>
      <w:numFmt w:val="decimal"/>
      <w:lvlText w:val="%7."/>
      <w:lvlJc w:val="left"/>
      <w:pPr>
        <w:ind w:left="5160" w:hanging="360"/>
      </w:pPr>
    </w:lvl>
    <w:lvl w:ilvl="7" w:tplc="44090019" w:tentative="1">
      <w:start w:val="1"/>
      <w:numFmt w:val="lowerLetter"/>
      <w:lvlText w:val="%8."/>
      <w:lvlJc w:val="left"/>
      <w:pPr>
        <w:ind w:left="5880" w:hanging="360"/>
      </w:pPr>
    </w:lvl>
    <w:lvl w:ilvl="8" w:tplc="4409001B" w:tentative="1">
      <w:start w:val="1"/>
      <w:numFmt w:val="lowerRoman"/>
      <w:lvlText w:val="%9."/>
      <w:lvlJc w:val="right"/>
      <w:pPr>
        <w:ind w:left="6600" w:hanging="180"/>
      </w:pPr>
    </w:lvl>
  </w:abstractNum>
  <w:abstractNum w:abstractNumId="2" w15:restartNumberingAfterBreak="0">
    <w:nsid w:val="304571D9"/>
    <w:multiLevelType w:val="hybridMultilevel"/>
    <w:tmpl w:val="060696AC"/>
    <w:lvl w:ilvl="0" w:tplc="D5D2597A">
      <w:start w:val="1"/>
      <w:numFmt w:val="decimal"/>
      <w:lvlText w:val="2.%1"/>
      <w:lvlJc w:val="left"/>
      <w:pPr>
        <w:ind w:left="1080" w:hanging="360"/>
      </w:pPr>
      <w:rPr>
        <w:rFonts w:ascii="Times New Roman" w:hAnsi="Times New Roman" w:cs="Times New Roman" w:hint="default"/>
        <w:b w:val="0"/>
        <w:bCs w:val="0"/>
        <w:sz w:val="20"/>
        <w:szCs w:val="24"/>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3B711464"/>
    <w:multiLevelType w:val="hybridMultilevel"/>
    <w:tmpl w:val="DD66130E"/>
    <w:lvl w:ilvl="0" w:tplc="A7340806">
      <w:start w:val="1"/>
      <w:numFmt w:val="decimal"/>
      <w:lvlText w:val="2.%1"/>
      <w:lvlJc w:val="left"/>
      <w:pPr>
        <w:ind w:left="1680" w:hanging="360"/>
      </w:pPr>
      <w:rPr>
        <w:rFonts w:ascii="Times New Roman" w:hAnsi="Times New Roman" w:cs="Times New Roman" w:hint="default"/>
        <w:b w:val="0"/>
        <w:bCs w:val="0"/>
        <w:sz w:val="24"/>
        <w:szCs w:val="24"/>
      </w:rPr>
    </w:lvl>
    <w:lvl w:ilvl="1" w:tplc="44090019" w:tentative="1">
      <w:start w:val="1"/>
      <w:numFmt w:val="lowerLetter"/>
      <w:lvlText w:val="%2."/>
      <w:lvlJc w:val="left"/>
      <w:pPr>
        <w:ind w:left="2400" w:hanging="360"/>
      </w:pPr>
    </w:lvl>
    <w:lvl w:ilvl="2" w:tplc="4409001B" w:tentative="1">
      <w:start w:val="1"/>
      <w:numFmt w:val="lowerRoman"/>
      <w:lvlText w:val="%3."/>
      <w:lvlJc w:val="right"/>
      <w:pPr>
        <w:ind w:left="3120" w:hanging="180"/>
      </w:pPr>
    </w:lvl>
    <w:lvl w:ilvl="3" w:tplc="4409000F" w:tentative="1">
      <w:start w:val="1"/>
      <w:numFmt w:val="decimal"/>
      <w:lvlText w:val="%4."/>
      <w:lvlJc w:val="left"/>
      <w:pPr>
        <w:ind w:left="3840" w:hanging="360"/>
      </w:pPr>
    </w:lvl>
    <w:lvl w:ilvl="4" w:tplc="44090019" w:tentative="1">
      <w:start w:val="1"/>
      <w:numFmt w:val="lowerLetter"/>
      <w:lvlText w:val="%5."/>
      <w:lvlJc w:val="left"/>
      <w:pPr>
        <w:ind w:left="4560" w:hanging="360"/>
      </w:pPr>
    </w:lvl>
    <w:lvl w:ilvl="5" w:tplc="4409001B" w:tentative="1">
      <w:start w:val="1"/>
      <w:numFmt w:val="lowerRoman"/>
      <w:lvlText w:val="%6."/>
      <w:lvlJc w:val="right"/>
      <w:pPr>
        <w:ind w:left="5280" w:hanging="180"/>
      </w:pPr>
    </w:lvl>
    <w:lvl w:ilvl="6" w:tplc="4409000F" w:tentative="1">
      <w:start w:val="1"/>
      <w:numFmt w:val="decimal"/>
      <w:lvlText w:val="%7."/>
      <w:lvlJc w:val="left"/>
      <w:pPr>
        <w:ind w:left="6000" w:hanging="360"/>
      </w:pPr>
    </w:lvl>
    <w:lvl w:ilvl="7" w:tplc="44090019" w:tentative="1">
      <w:start w:val="1"/>
      <w:numFmt w:val="lowerLetter"/>
      <w:lvlText w:val="%8."/>
      <w:lvlJc w:val="left"/>
      <w:pPr>
        <w:ind w:left="6720" w:hanging="360"/>
      </w:pPr>
    </w:lvl>
    <w:lvl w:ilvl="8" w:tplc="4409001B" w:tentative="1">
      <w:start w:val="1"/>
      <w:numFmt w:val="lowerRoman"/>
      <w:lvlText w:val="%9."/>
      <w:lvlJc w:val="right"/>
      <w:pPr>
        <w:ind w:left="7440" w:hanging="180"/>
      </w:pPr>
    </w:lvl>
  </w:abstractNum>
  <w:abstractNum w:abstractNumId="4" w15:restartNumberingAfterBreak="0">
    <w:nsid w:val="3BA60230"/>
    <w:multiLevelType w:val="hybridMultilevel"/>
    <w:tmpl w:val="474A5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54B5E"/>
    <w:multiLevelType w:val="hybridMultilevel"/>
    <w:tmpl w:val="32DCAF4E"/>
    <w:lvl w:ilvl="0" w:tplc="BC966894">
      <w:start w:val="1"/>
      <w:numFmt w:val="decimal"/>
      <w:lvlText w:val="%1."/>
      <w:lvlJc w:val="left"/>
      <w:pPr>
        <w:ind w:left="360" w:hanging="360"/>
      </w:pPr>
      <w:rPr>
        <w:rFonts w:ascii="Times New Roman" w:hAnsi="Times New Roman" w:cs="Times New Roman" w:hint="default"/>
        <w:b/>
        <w:bCs/>
        <w:sz w:val="20"/>
        <w:szCs w:val="24"/>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42E05E73"/>
    <w:multiLevelType w:val="hybridMultilevel"/>
    <w:tmpl w:val="566499AC"/>
    <w:lvl w:ilvl="0" w:tplc="E35A893E">
      <w:start w:val="1"/>
      <w:numFmt w:val="decimal"/>
      <w:lvlText w:val="3.%1."/>
      <w:lvlJc w:val="left"/>
      <w:pPr>
        <w:ind w:left="720" w:hanging="360"/>
      </w:pPr>
      <w:rPr>
        <w:rFonts w:hint="default"/>
        <w:b w:val="0"/>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9A63866"/>
    <w:multiLevelType w:val="hybridMultilevel"/>
    <w:tmpl w:val="F4447AE2"/>
    <w:lvl w:ilvl="0" w:tplc="AABC7FE4">
      <w:start w:val="5"/>
      <w:numFmt w:val="decimal"/>
      <w:lvlText w:val="2.%1"/>
      <w:lvlJc w:val="left"/>
      <w:pPr>
        <w:ind w:left="1080" w:hanging="360"/>
      </w:pPr>
      <w:rPr>
        <w:rFonts w:ascii="Times New Roman" w:hAnsi="Times New Roman" w:cs="Times New Roman" w:hint="default"/>
        <w:b w:val="0"/>
        <w:bCs w:val="0"/>
        <w:sz w:val="20"/>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2FA154D"/>
    <w:multiLevelType w:val="multilevel"/>
    <w:tmpl w:val="7122BC22"/>
    <w:lvl w:ilvl="0">
      <w:start w:val="1"/>
      <w:numFmt w:val="decimal"/>
      <w:lvlText w:val="3.%1."/>
      <w:lvlJc w:val="left"/>
      <w:pPr>
        <w:ind w:left="1080" w:hanging="360"/>
      </w:pPr>
      <w:rPr>
        <w:rFonts w:hint="default"/>
        <w:b w:val="0"/>
        <w:bCs w:val="0"/>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7D56165"/>
    <w:multiLevelType w:val="hybridMultilevel"/>
    <w:tmpl w:val="38D49522"/>
    <w:lvl w:ilvl="0" w:tplc="CDC8F10C">
      <w:start w:val="1"/>
      <w:numFmt w:val="decimal"/>
      <w:lvlText w:val="2.%1"/>
      <w:lvlJc w:val="left"/>
      <w:pPr>
        <w:ind w:left="720" w:hanging="360"/>
      </w:pPr>
      <w:rPr>
        <w:rFonts w:ascii="Times New Roman" w:hAnsi="Times New Roman" w:cs="Times New Roman" w:hint="default"/>
        <w:b w:val="0"/>
        <w:bCs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8F91703"/>
    <w:multiLevelType w:val="hybridMultilevel"/>
    <w:tmpl w:val="DE8AD04E"/>
    <w:lvl w:ilvl="0" w:tplc="CC3801BC">
      <w:start w:val="2"/>
      <w:numFmt w:val="decimal"/>
      <w:lvlText w:val="2.%1"/>
      <w:lvlJc w:val="left"/>
      <w:pPr>
        <w:ind w:left="1080" w:hanging="360"/>
      </w:pPr>
      <w:rPr>
        <w:rFonts w:ascii="Times New Roman" w:hAnsi="Times New Roman" w:cs="Times New Roman" w:hint="default"/>
        <w:b w:val="0"/>
        <w:bCs w:val="0"/>
        <w:sz w:val="20"/>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4F42F5E"/>
    <w:multiLevelType w:val="hybridMultilevel"/>
    <w:tmpl w:val="B8F4E5F2"/>
    <w:lvl w:ilvl="0" w:tplc="010C8274">
      <w:start w:val="1"/>
      <w:numFmt w:val="decimal"/>
      <w:lvlText w:val="2.%1"/>
      <w:lvlJc w:val="left"/>
      <w:pPr>
        <w:ind w:left="1080" w:hanging="360"/>
      </w:pPr>
      <w:rPr>
        <w:rFonts w:hint="default"/>
        <w:b w:val="0"/>
        <w:bCs w:val="0"/>
        <w:sz w:val="24"/>
        <w:szCs w:val="24"/>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6CCC2443"/>
    <w:multiLevelType w:val="hybridMultilevel"/>
    <w:tmpl w:val="D17045E6"/>
    <w:lvl w:ilvl="0" w:tplc="C72EC926">
      <w:start w:val="1"/>
      <w:numFmt w:val="decimal"/>
      <w:lvlText w:val="2.%1"/>
      <w:lvlJc w:val="left"/>
      <w:pPr>
        <w:ind w:left="1250" w:hanging="360"/>
      </w:pPr>
      <w:rPr>
        <w:rFonts w:hint="default"/>
        <w:b/>
        <w:bCs/>
        <w:sz w:val="24"/>
        <w:szCs w:val="24"/>
      </w:rPr>
    </w:lvl>
    <w:lvl w:ilvl="1" w:tplc="44090019" w:tentative="1">
      <w:start w:val="1"/>
      <w:numFmt w:val="lowerLetter"/>
      <w:lvlText w:val="%2."/>
      <w:lvlJc w:val="left"/>
      <w:pPr>
        <w:ind w:left="1970" w:hanging="360"/>
      </w:pPr>
    </w:lvl>
    <w:lvl w:ilvl="2" w:tplc="4409001B" w:tentative="1">
      <w:start w:val="1"/>
      <w:numFmt w:val="lowerRoman"/>
      <w:lvlText w:val="%3."/>
      <w:lvlJc w:val="right"/>
      <w:pPr>
        <w:ind w:left="2690" w:hanging="180"/>
      </w:pPr>
    </w:lvl>
    <w:lvl w:ilvl="3" w:tplc="4409000F" w:tentative="1">
      <w:start w:val="1"/>
      <w:numFmt w:val="decimal"/>
      <w:lvlText w:val="%4."/>
      <w:lvlJc w:val="left"/>
      <w:pPr>
        <w:ind w:left="3410" w:hanging="360"/>
      </w:pPr>
    </w:lvl>
    <w:lvl w:ilvl="4" w:tplc="44090019" w:tentative="1">
      <w:start w:val="1"/>
      <w:numFmt w:val="lowerLetter"/>
      <w:lvlText w:val="%5."/>
      <w:lvlJc w:val="left"/>
      <w:pPr>
        <w:ind w:left="4130" w:hanging="360"/>
      </w:pPr>
    </w:lvl>
    <w:lvl w:ilvl="5" w:tplc="4409001B" w:tentative="1">
      <w:start w:val="1"/>
      <w:numFmt w:val="lowerRoman"/>
      <w:lvlText w:val="%6."/>
      <w:lvlJc w:val="right"/>
      <w:pPr>
        <w:ind w:left="4850" w:hanging="180"/>
      </w:pPr>
    </w:lvl>
    <w:lvl w:ilvl="6" w:tplc="4409000F" w:tentative="1">
      <w:start w:val="1"/>
      <w:numFmt w:val="decimal"/>
      <w:lvlText w:val="%7."/>
      <w:lvlJc w:val="left"/>
      <w:pPr>
        <w:ind w:left="5570" w:hanging="360"/>
      </w:pPr>
    </w:lvl>
    <w:lvl w:ilvl="7" w:tplc="44090019" w:tentative="1">
      <w:start w:val="1"/>
      <w:numFmt w:val="lowerLetter"/>
      <w:lvlText w:val="%8."/>
      <w:lvlJc w:val="left"/>
      <w:pPr>
        <w:ind w:left="6290" w:hanging="360"/>
      </w:pPr>
    </w:lvl>
    <w:lvl w:ilvl="8" w:tplc="4409001B" w:tentative="1">
      <w:start w:val="1"/>
      <w:numFmt w:val="lowerRoman"/>
      <w:lvlText w:val="%9."/>
      <w:lvlJc w:val="right"/>
      <w:pPr>
        <w:ind w:left="7010" w:hanging="180"/>
      </w:pPr>
    </w:lvl>
  </w:abstractNum>
  <w:abstractNum w:abstractNumId="13" w15:restartNumberingAfterBreak="0">
    <w:nsid w:val="76877624"/>
    <w:multiLevelType w:val="hybridMultilevel"/>
    <w:tmpl w:val="15862E9E"/>
    <w:lvl w:ilvl="0" w:tplc="CD943D90">
      <w:start w:val="1"/>
      <w:numFmt w:val="decimal"/>
      <w:lvlText w:val="5.3.%1 "/>
      <w:lvlJc w:val="left"/>
      <w:pPr>
        <w:ind w:left="720" w:hanging="360"/>
      </w:pPr>
      <w:rPr>
        <w:rFonts w:hint="default"/>
        <w:b/>
        <w:bCs/>
        <w:i w:val="0"/>
        <w:iCs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C35612F"/>
    <w:multiLevelType w:val="hybridMultilevel"/>
    <w:tmpl w:val="9BB0246C"/>
    <w:lvl w:ilvl="0" w:tplc="D42A0C0C">
      <w:start w:val="1"/>
      <w:numFmt w:val="decimal"/>
      <w:lvlText w:val="7.6.%1"/>
      <w:lvlJc w:val="left"/>
      <w:pPr>
        <w:ind w:left="1080" w:hanging="360"/>
      </w:pPr>
      <w:rPr>
        <w:rFonts w:hint="default"/>
        <w:b/>
        <w:bCs/>
        <w:i w:val="0"/>
        <w:iCs w:val="0"/>
        <w:sz w:val="24"/>
        <w:szCs w:val="24"/>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1"/>
  </w:num>
  <w:num w:numId="5">
    <w:abstractNumId w:val="9"/>
  </w:num>
  <w:num w:numId="6">
    <w:abstractNumId w:val="12"/>
  </w:num>
  <w:num w:numId="7">
    <w:abstractNumId w:val="3"/>
  </w:num>
  <w:num w:numId="8">
    <w:abstractNumId w:val="7"/>
  </w:num>
  <w:num w:numId="9">
    <w:abstractNumId w:val="14"/>
  </w:num>
  <w:num w:numId="10">
    <w:abstractNumId w:val="10"/>
  </w:num>
  <w:num w:numId="11">
    <w:abstractNumId w:val="13"/>
  </w:num>
  <w:num w:numId="12">
    <w:abstractNumId w:val="0"/>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LY0Mzc0tTA2tDBW0lEKTi0uzszPAykwqQUABoWERSwAAAA="/>
    <w:docVar w:name="EN.InstantFormat" w:val="&lt;ENInstantFormat&gt;&lt;Enabled&gt;1&lt;/Enabled&gt;&lt;ScanUnformatted&gt;1&lt;/ScanUnformatted&gt;&lt;ScanChanges&gt;1&lt;/ScanChanges&gt;&lt;Suspended&gt;0&lt;/Suspended&gt;&lt;/ENInstantFormat&gt;"/>
    <w:docVar w:name="EN.Layout" w:val="&lt;ENLayout&gt;&lt;Style&gt;UTM forma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z2adxvlza5deeszvlps2edfs5efw0zrfv5&quot;&gt;Hamid 2&lt;record-ids&gt;&lt;item&gt;28&lt;/item&gt;&lt;item&gt;39&lt;/item&gt;&lt;item&gt;41&lt;/item&gt;&lt;item&gt;43&lt;/item&gt;&lt;item&gt;252&lt;/item&gt;&lt;item&gt;265&lt;/item&gt;&lt;item&gt;267&lt;/item&gt;&lt;item&gt;278&lt;/item&gt;&lt;item&gt;301&lt;/item&gt;&lt;item&gt;313&lt;/item&gt;&lt;item&gt;353&lt;/item&gt;&lt;item&gt;372&lt;/item&gt;&lt;item&gt;386&lt;/item&gt;&lt;item&gt;394&lt;/item&gt;&lt;item&gt;415&lt;/item&gt;&lt;item&gt;423&lt;/item&gt;&lt;item&gt;433&lt;/item&gt;&lt;item&gt;436&lt;/item&gt;&lt;item&gt;447&lt;/item&gt;&lt;item&gt;449&lt;/item&gt;&lt;item&gt;452&lt;/item&gt;&lt;item&gt;531&lt;/item&gt;&lt;item&gt;536&lt;/item&gt;&lt;item&gt;551&lt;/item&gt;&lt;item&gt;554&lt;/item&gt;&lt;item&gt;562&lt;/item&gt;&lt;item&gt;566&lt;/item&gt;&lt;item&gt;604&lt;/item&gt;&lt;item&gt;616&lt;/item&gt;&lt;item&gt;618&lt;/item&gt;&lt;item&gt;637&lt;/item&gt;&lt;item&gt;656&lt;/item&gt;&lt;item&gt;665&lt;/item&gt;&lt;item&gt;684&lt;/item&gt;&lt;item&gt;919&lt;/item&gt;&lt;item&gt;944&lt;/item&gt;&lt;item&gt;953&lt;/item&gt;&lt;item&gt;960&lt;/item&gt;&lt;item&gt;961&lt;/item&gt;&lt;item&gt;962&lt;/item&gt;&lt;item&gt;979&lt;/item&gt;&lt;item&gt;983&lt;/item&gt;&lt;item&gt;1017&lt;/item&gt;&lt;item&gt;1031&lt;/item&gt;&lt;/record-ids&gt;&lt;/item&gt;&lt;item db-id=&quot;dap0v5pvrxwsacepvt5vp297prrrxdrrwst0&quot;&gt;My thesis 2014&lt;record-ids&gt;&lt;item&gt;414&lt;/item&gt;&lt;/record-ids&gt;&lt;/item&gt;&lt;item db-id=&quot;r2pver9vlaszvoer92ov9zp6pazp2svdx05z&quot;&gt;My EndNote Library, imazalil sulphate&lt;record-ids&gt;&lt;item&gt;45&lt;/item&gt;&lt;/record-ids&gt;&lt;/item&gt;&lt;item db-id=&quot;xvsz5pvvrxewf5eed08v09595trpevw2zfae&quot;&gt;Hamid&lt;record-ids&gt;&lt;item&gt;675&lt;/item&gt;&lt;/record-ids&gt;&lt;/item&gt;&lt;/Libraries&gt;"/>
  </w:docVars>
  <w:rsids>
    <w:rsidRoot w:val="004F497F"/>
    <w:rsid w:val="000023D0"/>
    <w:rsid w:val="00003E5B"/>
    <w:rsid w:val="00006B2E"/>
    <w:rsid w:val="00006D08"/>
    <w:rsid w:val="00006DC6"/>
    <w:rsid w:val="00010B74"/>
    <w:rsid w:val="000130B1"/>
    <w:rsid w:val="00022C53"/>
    <w:rsid w:val="00022C55"/>
    <w:rsid w:val="00025955"/>
    <w:rsid w:val="000318E1"/>
    <w:rsid w:val="00032619"/>
    <w:rsid w:val="000336F3"/>
    <w:rsid w:val="000351FF"/>
    <w:rsid w:val="000360D8"/>
    <w:rsid w:val="00036EE8"/>
    <w:rsid w:val="0003788D"/>
    <w:rsid w:val="00041B40"/>
    <w:rsid w:val="00042BCD"/>
    <w:rsid w:val="00042CAB"/>
    <w:rsid w:val="000438CC"/>
    <w:rsid w:val="0004473A"/>
    <w:rsid w:val="00045BD5"/>
    <w:rsid w:val="00045FEF"/>
    <w:rsid w:val="000467BF"/>
    <w:rsid w:val="0005161C"/>
    <w:rsid w:val="00053AEB"/>
    <w:rsid w:val="000559E4"/>
    <w:rsid w:val="00056253"/>
    <w:rsid w:val="00056DED"/>
    <w:rsid w:val="0006039F"/>
    <w:rsid w:val="00062457"/>
    <w:rsid w:val="000624C2"/>
    <w:rsid w:val="00063773"/>
    <w:rsid w:val="00065653"/>
    <w:rsid w:val="00065EFC"/>
    <w:rsid w:val="00070CA3"/>
    <w:rsid w:val="00072D41"/>
    <w:rsid w:val="0007508B"/>
    <w:rsid w:val="0008050C"/>
    <w:rsid w:val="00082DF5"/>
    <w:rsid w:val="00082EB4"/>
    <w:rsid w:val="00084358"/>
    <w:rsid w:val="000857D7"/>
    <w:rsid w:val="00085E45"/>
    <w:rsid w:val="00091E18"/>
    <w:rsid w:val="000930ED"/>
    <w:rsid w:val="00097023"/>
    <w:rsid w:val="00097103"/>
    <w:rsid w:val="000A0995"/>
    <w:rsid w:val="000A19C0"/>
    <w:rsid w:val="000A1E12"/>
    <w:rsid w:val="000A256E"/>
    <w:rsid w:val="000A4C42"/>
    <w:rsid w:val="000A7EFA"/>
    <w:rsid w:val="000B4365"/>
    <w:rsid w:val="000B60F3"/>
    <w:rsid w:val="000B657E"/>
    <w:rsid w:val="000C406B"/>
    <w:rsid w:val="000C74C1"/>
    <w:rsid w:val="000C7A38"/>
    <w:rsid w:val="000D1777"/>
    <w:rsid w:val="000D1F3C"/>
    <w:rsid w:val="000D2660"/>
    <w:rsid w:val="000D373F"/>
    <w:rsid w:val="000E0F37"/>
    <w:rsid w:val="000E4827"/>
    <w:rsid w:val="000E51E5"/>
    <w:rsid w:val="000E60F1"/>
    <w:rsid w:val="000E6352"/>
    <w:rsid w:val="000F3BB1"/>
    <w:rsid w:val="000F3EBA"/>
    <w:rsid w:val="000F46A2"/>
    <w:rsid w:val="000F4B2D"/>
    <w:rsid w:val="000F4B58"/>
    <w:rsid w:val="000F4EEE"/>
    <w:rsid w:val="000F7EEF"/>
    <w:rsid w:val="001006F9"/>
    <w:rsid w:val="0010440D"/>
    <w:rsid w:val="00114AF5"/>
    <w:rsid w:val="00117AD7"/>
    <w:rsid w:val="00117B07"/>
    <w:rsid w:val="00123E90"/>
    <w:rsid w:val="001251B2"/>
    <w:rsid w:val="001274B7"/>
    <w:rsid w:val="00127ECB"/>
    <w:rsid w:val="00131502"/>
    <w:rsid w:val="00133628"/>
    <w:rsid w:val="001347EA"/>
    <w:rsid w:val="00134CD0"/>
    <w:rsid w:val="00140290"/>
    <w:rsid w:val="00140AE4"/>
    <w:rsid w:val="00142B6C"/>
    <w:rsid w:val="001474A2"/>
    <w:rsid w:val="001516EC"/>
    <w:rsid w:val="00154A2A"/>
    <w:rsid w:val="0015595E"/>
    <w:rsid w:val="001578AF"/>
    <w:rsid w:val="00157AAE"/>
    <w:rsid w:val="00157EEC"/>
    <w:rsid w:val="00164A15"/>
    <w:rsid w:val="001653D7"/>
    <w:rsid w:val="0016684E"/>
    <w:rsid w:val="00170E05"/>
    <w:rsid w:val="0017131E"/>
    <w:rsid w:val="0017579C"/>
    <w:rsid w:val="001760ED"/>
    <w:rsid w:val="00176B6A"/>
    <w:rsid w:val="00177A37"/>
    <w:rsid w:val="001820DA"/>
    <w:rsid w:val="001850C1"/>
    <w:rsid w:val="0018774D"/>
    <w:rsid w:val="001904F4"/>
    <w:rsid w:val="00193A82"/>
    <w:rsid w:val="00195CAE"/>
    <w:rsid w:val="00196095"/>
    <w:rsid w:val="001A170B"/>
    <w:rsid w:val="001A60E5"/>
    <w:rsid w:val="001A6875"/>
    <w:rsid w:val="001A7D92"/>
    <w:rsid w:val="001A7E01"/>
    <w:rsid w:val="001B0B88"/>
    <w:rsid w:val="001B0E76"/>
    <w:rsid w:val="001B4528"/>
    <w:rsid w:val="001B5C9B"/>
    <w:rsid w:val="001C23AE"/>
    <w:rsid w:val="001C540E"/>
    <w:rsid w:val="001C75C4"/>
    <w:rsid w:val="001D04DE"/>
    <w:rsid w:val="001D3FE8"/>
    <w:rsid w:val="001D462B"/>
    <w:rsid w:val="001D4728"/>
    <w:rsid w:val="001D4DB5"/>
    <w:rsid w:val="001D4DD9"/>
    <w:rsid w:val="001E2C65"/>
    <w:rsid w:val="001E3AE2"/>
    <w:rsid w:val="001E4138"/>
    <w:rsid w:val="001E43B6"/>
    <w:rsid w:val="001F0384"/>
    <w:rsid w:val="001F1CE2"/>
    <w:rsid w:val="001F1DEF"/>
    <w:rsid w:val="001F3779"/>
    <w:rsid w:val="001F3DA7"/>
    <w:rsid w:val="001F4D43"/>
    <w:rsid w:val="001F5549"/>
    <w:rsid w:val="001F7AD9"/>
    <w:rsid w:val="002044C5"/>
    <w:rsid w:val="002118A9"/>
    <w:rsid w:val="00211A46"/>
    <w:rsid w:val="00212BF8"/>
    <w:rsid w:val="00215C4E"/>
    <w:rsid w:val="0021660F"/>
    <w:rsid w:val="00220474"/>
    <w:rsid w:val="00221C6F"/>
    <w:rsid w:val="002224D0"/>
    <w:rsid w:val="00226808"/>
    <w:rsid w:val="00226AB5"/>
    <w:rsid w:val="002305EE"/>
    <w:rsid w:val="002317B9"/>
    <w:rsid w:val="00232046"/>
    <w:rsid w:val="00234908"/>
    <w:rsid w:val="00234A6D"/>
    <w:rsid w:val="00236AF7"/>
    <w:rsid w:val="00244F07"/>
    <w:rsid w:val="00245479"/>
    <w:rsid w:val="0024670A"/>
    <w:rsid w:val="00247420"/>
    <w:rsid w:val="0025130D"/>
    <w:rsid w:val="0025205E"/>
    <w:rsid w:val="00252C2C"/>
    <w:rsid w:val="00253394"/>
    <w:rsid w:val="00254863"/>
    <w:rsid w:val="002572A3"/>
    <w:rsid w:val="00260779"/>
    <w:rsid w:val="00260A37"/>
    <w:rsid w:val="0026104A"/>
    <w:rsid w:val="00263BF7"/>
    <w:rsid w:val="00264F33"/>
    <w:rsid w:val="00265A9C"/>
    <w:rsid w:val="002660E4"/>
    <w:rsid w:val="00270D13"/>
    <w:rsid w:val="00271B56"/>
    <w:rsid w:val="00272AD4"/>
    <w:rsid w:val="00274F7D"/>
    <w:rsid w:val="00281C6B"/>
    <w:rsid w:val="00285F81"/>
    <w:rsid w:val="002913B5"/>
    <w:rsid w:val="002948E6"/>
    <w:rsid w:val="00297CC0"/>
    <w:rsid w:val="00297FC2"/>
    <w:rsid w:val="002A6F86"/>
    <w:rsid w:val="002B3A8E"/>
    <w:rsid w:val="002B6021"/>
    <w:rsid w:val="002C16AD"/>
    <w:rsid w:val="002C3864"/>
    <w:rsid w:val="002C4206"/>
    <w:rsid w:val="002C4A3B"/>
    <w:rsid w:val="002C53D2"/>
    <w:rsid w:val="002C6934"/>
    <w:rsid w:val="002D01D8"/>
    <w:rsid w:val="002D034E"/>
    <w:rsid w:val="002D2ABB"/>
    <w:rsid w:val="002D2FAF"/>
    <w:rsid w:val="002D3B57"/>
    <w:rsid w:val="002D42EF"/>
    <w:rsid w:val="002D4394"/>
    <w:rsid w:val="002D6314"/>
    <w:rsid w:val="002D6ECA"/>
    <w:rsid w:val="002E13AE"/>
    <w:rsid w:val="002E1479"/>
    <w:rsid w:val="002E658A"/>
    <w:rsid w:val="002F1477"/>
    <w:rsid w:val="002F499D"/>
    <w:rsid w:val="002F4BE8"/>
    <w:rsid w:val="002F52B2"/>
    <w:rsid w:val="002F52E8"/>
    <w:rsid w:val="002F5D4B"/>
    <w:rsid w:val="00301E6E"/>
    <w:rsid w:val="00302443"/>
    <w:rsid w:val="00302F3A"/>
    <w:rsid w:val="003059BF"/>
    <w:rsid w:val="0030760F"/>
    <w:rsid w:val="00311060"/>
    <w:rsid w:val="00313B1C"/>
    <w:rsid w:val="00316DD5"/>
    <w:rsid w:val="00321EDD"/>
    <w:rsid w:val="003228D0"/>
    <w:rsid w:val="00322909"/>
    <w:rsid w:val="00322A7F"/>
    <w:rsid w:val="00322BAF"/>
    <w:rsid w:val="00324A08"/>
    <w:rsid w:val="00325B73"/>
    <w:rsid w:val="0033004B"/>
    <w:rsid w:val="00333CEE"/>
    <w:rsid w:val="00334029"/>
    <w:rsid w:val="0033413C"/>
    <w:rsid w:val="003377AE"/>
    <w:rsid w:val="003412A4"/>
    <w:rsid w:val="00342E08"/>
    <w:rsid w:val="003474DC"/>
    <w:rsid w:val="00353A96"/>
    <w:rsid w:val="00356517"/>
    <w:rsid w:val="00360230"/>
    <w:rsid w:val="003608C0"/>
    <w:rsid w:val="0036482A"/>
    <w:rsid w:val="00364D47"/>
    <w:rsid w:val="00370C7C"/>
    <w:rsid w:val="00372010"/>
    <w:rsid w:val="00373123"/>
    <w:rsid w:val="00375B5C"/>
    <w:rsid w:val="00376D5B"/>
    <w:rsid w:val="0038004F"/>
    <w:rsid w:val="0038066E"/>
    <w:rsid w:val="00381092"/>
    <w:rsid w:val="0038350A"/>
    <w:rsid w:val="0038431D"/>
    <w:rsid w:val="00386BF4"/>
    <w:rsid w:val="003872DE"/>
    <w:rsid w:val="00387986"/>
    <w:rsid w:val="0039362E"/>
    <w:rsid w:val="0039594A"/>
    <w:rsid w:val="003A181B"/>
    <w:rsid w:val="003A245C"/>
    <w:rsid w:val="003A31D7"/>
    <w:rsid w:val="003A4561"/>
    <w:rsid w:val="003B04D8"/>
    <w:rsid w:val="003B2C6B"/>
    <w:rsid w:val="003B7553"/>
    <w:rsid w:val="003C10AD"/>
    <w:rsid w:val="003C1525"/>
    <w:rsid w:val="003C491E"/>
    <w:rsid w:val="003C6A2B"/>
    <w:rsid w:val="003D11AD"/>
    <w:rsid w:val="003D16E7"/>
    <w:rsid w:val="003D4399"/>
    <w:rsid w:val="003D74F2"/>
    <w:rsid w:val="003D7CD2"/>
    <w:rsid w:val="003E07C6"/>
    <w:rsid w:val="003E49CF"/>
    <w:rsid w:val="003E49D1"/>
    <w:rsid w:val="003E7025"/>
    <w:rsid w:val="003E74E9"/>
    <w:rsid w:val="003E7BA7"/>
    <w:rsid w:val="003F1735"/>
    <w:rsid w:val="003F1B5B"/>
    <w:rsid w:val="003F72F9"/>
    <w:rsid w:val="003F7B12"/>
    <w:rsid w:val="003F7F6B"/>
    <w:rsid w:val="00400E16"/>
    <w:rsid w:val="0040211E"/>
    <w:rsid w:val="004046B5"/>
    <w:rsid w:val="00415169"/>
    <w:rsid w:val="00416269"/>
    <w:rsid w:val="0042205A"/>
    <w:rsid w:val="004235E9"/>
    <w:rsid w:val="0042387B"/>
    <w:rsid w:val="00424029"/>
    <w:rsid w:val="00426F36"/>
    <w:rsid w:val="00427A78"/>
    <w:rsid w:val="00427FC4"/>
    <w:rsid w:val="004313DA"/>
    <w:rsid w:val="004346AD"/>
    <w:rsid w:val="004352D0"/>
    <w:rsid w:val="00435B42"/>
    <w:rsid w:val="00440EB8"/>
    <w:rsid w:val="00445AAC"/>
    <w:rsid w:val="00450000"/>
    <w:rsid w:val="0045316F"/>
    <w:rsid w:val="004549E3"/>
    <w:rsid w:val="0045583C"/>
    <w:rsid w:val="0046740D"/>
    <w:rsid w:val="00467AB0"/>
    <w:rsid w:val="00472A86"/>
    <w:rsid w:val="00475693"/>
    <w:rsid w:val="00484455"/>
    <w:rsid w:val="00486F04"/>
    <w:rsid w:val="00495720"/>
    <w:rsid w:val="004A05B7"/>
    <w:rsid w:val="004A1810"/>
    <w:rsid w:val="004A30A9"/>
    <w:rsid w:val="004A3AF0"/>
    <w:rsid w:val="004A61AC"/>
    <w:rsid w:val="004A63D0"/>
    <w:rsid w:val="004A6C12"/>
    <w:rsid w:val="004A7488"/>
    <w:rsid w:val="004B0A90"/>
    <w:rsid w:val="004B36A8"/>
    <w:rsid w:val="004B4853"/>
    <w:rsid w:val="004B4DF7"/>
    <w:rsid w:val="004C0934"/>
    <w:rsid w:val="004C4CFD"/>
    <w:rsid w:val="004D3B94"/>
    <w:rsid w:val="004D747E"/>
    <w:rsid w:val="004D74F1"/>
    <w:rsid w:val="004E1FD6"/>
    <w:rsid w:val="004E20DF"/>
    <w:rsid w:val="004E549D"/>
    <w:rsid w:val="004E6BBF"/>
    <w:rsid w:val="004F0D89"/>
    <w:rsid w:val="004F15CA"/>
    <w:rsid w:val="004F1753"/>
    <w:rsid w:val="004F19F0"/>
    <w:rsid w:val="004F409A"/>
    <w:rsid w:val="004F497F"/>
    <w:rsid w:val="004F5743"/>
    <w:rsid w:val="00502ECF"/>
    <w:rsid w:val="0051035C"/>
    <w:rsid w:val="00511F59"/>
    <w:rsid w:val="00515424"/>
    <w:rsid w:val="00515450"/>
    <w:rsid w:val="00515E21"/>
    <w:rsid w:val="0051780B"/>
    <w:rsid w:val="00517D57"/>
    <w:rsid w:val="005233CA"/>
    <w:rsid w:val="00523681"/>
    <w:rsid w:val="00525D3F"/>
    <w:rsid w:val="00525E5D"/>
    <w:rsid w:val="00530216"/>
    <w:rsid w:val="00531089"/>
    <w:rsid w:val="00531975"/>
    <w:rsid w:val="00533229"/>
    <w:rsid w:val="00533EFE"/>
    <w:rsid w:val="005366BE"/>
    <w:rsid w:val="0054029E"/>
    <w:rsid w:val="00544234"/>
    <w:rsid w:val="00550FFD"/>
    <w:rsid w:val="00551C6C"/>
    <w:rsid w:val="005566FA"/>
    <w:rsid w:val="00556C30"/>
    <w:rsid w:val="00557520"/>
    <w:rsid w:val="00560703"/>
    <w:rsid w:val="00561E11"/>
    <w:rsid w:val="00570772"/>
    <w:rsid w:val="005715AB"/>
    <w:rsid w:val="00571897"/>
    <w:rsid w:val="0057345A"/>
    <w:rsid w:val="00573666"/>
    <w:rsid w:val="00576228"/>
    <w:rsid w:val="0057645D"/>
    <w:rsid w:val="00580292"/>
    <w:rsid w:val="005820EF"/>
    <w:rsid w:val="00582C48"/>
    <w:rsid w:val="00583993"/>
    <w:rsid w:val="005908EE"/>
    <w:rsid w:val="00591CBE"/>
    <w:rsid w:val="0059577A"/>
    <w:rsid w:val="00596396"/>
    <w:rsid w:val="00596A60"/>
    <w:rsid w:val="00597BA0"/>
    <w:rsid w:val="005A2A34"/>
    <w:rsid w:val="005A2C10"/>
    <w:rsid w:val="005A3AFD"/>
    <w:rsid w:val="005B5056"/>
    <w:rsid w:val="005B53E8"/>
    <w:rsid w:val="005B68F9"/>
    <w:rsid w:val="005B6913"/>
    <w:rsid w:val="005C111A"/>
    <w:rsid w:val="005C4885"/>
    <w:rsid w:val="005C5204"/>
    <w:rsid w:val="005C5BF3"/>
    <w:rsid w:val="005C741D"/>
    <w:rsid w:val="005D112F"/>
    <w:rsid w:val="005D249E"/>
    <w:rsid w:val="005D5407"/>
    <w:rsid w:val="005E2084"/>
    <w:rsid w:val="005E329C"/>
    <w:rsid w:val="005E4009"/>
    <w:rsid w:val="005E74EB"/>
    <w:rsid w:val="005F5B55"/>
    <w:rsid w:val="0060001F"/>
    <w:rsid w:val="006026FD"/>
    <w:rsid w:val="00605D4E"/>
    <w:rsid w:val="00605EFF"/>
    <w:rsid w:val="0060697C"/>
    <w:rsid w:val="00613EC9"/>
    <w:rsid w:val="00614913"/>
    <w:rsid w:val="00614972"/>
    <w:rsid w:val="00620C81"/>
    <w:rsid w:val="00621052"/>
    <w:rsid w:val="006213C2"/>
    <w:rsid w:val="00623C28"/>
    <w:rsid w:val="00624C2A"/>
    <w:rsid w:val="00624D51"/>
    <w:rsid w:val="00625F43"/>
    <w:rsid w:val="006278F8"/>
    <w:rsid w:val="00631DBD"/>
    <w:rsid w:val="0063256F"/>
    <w:rsid w:val="006365D2"/>
    <w:rsid w:val="00637418"/>
    <w:rsid w:val="00642376"/>
    <w:rsid w:val="0064273B"/>
    <w:rsid w:val="00643FA7"/>
    <w:rsid w:val="00644523"/>
    <w:rsid w:val="00653CAA"/>
    <w:rsid w:val="00654A71"/>
    <w:rsid w:val="00656A02"/>
    <w:rsid w:val="00656BE4"/>
    <w:rsid w:val="00660A03"/>
    <w:rsid w:val="006659F9"/>
    <w:rsid w:val="00665C13"/>
    <w:rsid w:val="006724AA"/>
    <w:rsid w:val="0067647F"/>
    <w:rsid w:val="00682214"/>
    <w:rsid w:val="0068323D"/>
    <w:rsid w:val="00684C45"/>
    <w:rsid w:val="006851E1"/>
    <w:rsid w:val="00685C72"/>
    <w:rsid w:val="006915C7"/>
    <w:rsid w:val="00692603"/>
    <w:rsid w:val="00694A7B"/>
    <w:rsid w:val="00695027"/>
    <w:rsid w:val="006A1B63"/>
    <w:rsid w:val="006A2468"/>
    <w:rsid w:val="006A35B4"/>
    <w:rsid w:val="006A42CC"/>
    <w:rsid w:val="006A7600"/>
    <w:rsid w:val="006B5619"/>
    <w:rsid w:val="006B5DA7"/>
    <w:rsid w:val="006B69F3"/>
    <w:rsid w:val="006C1A1A"/>
    <w:rsid w:val="006C2EC4"/>
    <w:rsid w:val="006C4D1E"/>
    <w:rsid w:val="006E00FC"/>
    <w:rsid w:val="006E0D2D"/>
    <w:rsid w:val="006E0D37"/>
    <w:rsid w:val="006E2849"/>
    <w:rsid w:val="006E2994"/>
    <w:rsid w:val="006E474E"/>
    <w:rsid w:val="006F3D8F"/>
    <w:rsid w:val="006F4779"/>
    <w:rsid w:val="006F4FC8"/>
    <w:rsid w:val="0070226B"/>
    <w:rsid w:val="00703B7F"/>
    <w:rsid w:val="007045B6"/>
    <w:rsid w:val="00704F7E"/>
    <w:rsid w:val="00705AF5"/>
    <w:rsid w:val="0070604C"/>
    <w:rsid w:val="0071412B"/>
    <w:rsid w:val="00716A8E"/>
    <w:rsid w:val="00716E4E"/>
    <w:rsid w:val="00717990"/>
    <w:rsid w:val="0072238D"/>
    <w:rsid w:val="00723A17"/>
    <w:rsid w:val="00726E1F"/>
    <w:rsid w:val="00732ECE"/>
    <w:rsid w:val="00733B1E"/>
    <w:rsid w:val="00733B29"/>
    <w:rsid w:val="00735250"/>
    <w:rsid w:val="0074610C"/>
    <w:rsid w:val="00746F55"/>
    <w:rsid w:val="0075033B"/>
    <w:rsid w:val="00750AA0"/>
    <w:rsid w:val="00750C3E"/>
    <w:rsid w:val="0075280B"/>
    <w:rsid w:val="00755A07"/>
    <w:rsid w:val="007573BF"/>
    <w:rsid w:val="0076001B"/>
    <w:rsid w:val="00765660"/>
    <w:rsid w:val="007725C8"/>
    <w:rsid w:val="00772DEE"/>
    <w:rsid w:val="00773835"/>
    <w:rsid w:val="00773DF6"/>
    <w:rsid w:val="00774B36"/>
    <w:rsid w:val="00775B97"/>
    <w:rsid w:val="00777A0D"/>
    <w:rsid w:val="00786D28"/>
    <w:rsid w:val="007870E3"/>
    <w:rsid w:val="00787A5F"/>
    <w:rsid w:val="007907D3"/>
    <w:rsid w:val="00793DF2"/>
    <w:rsid w:val="00794B9B"/>
    <w:rsid w:val="007972D1"/>
    <w:rsid w:val="007A14DD"/>
    <w:rsid w:val="007A1F8D"/>
    <w:rsid w:val="007A4BC9"/>
    <w:rsid w:val="007A55F0"/>
    <w:rsid w:val="007B4A6A"/>
    <w:rsid w:val="007B6BE0"/>
    <w:rsid w:val="007C0A27"/>
    <w:rsid w:val="007C1FED"/>
    <w:rsid w:val="007C5B4C"/>
    <w:rsid w:val="007D3425"/>
    <w:rsid w:val="007E7DDE"/>
    <w:rsid w:val="007F0000"/>
    <w:rsid w:val="007F2D7E"/>
    <w:rsid w:val="007F7913"/>
    <w:rsid w:val="008055F5"/>
    <w:rsid w:val="008078DA"/>
    <w:rsid w:val="00810A07"/>
    <w:rsid w:val="008115E0"/>
    <w:rsid w:val="00813049"/>
    <w:rsid w:val="00813BE4"/>
    <w:rsid w:val="00814C67"/>
    <w:rsid w:val="008253C0"/>
    <w:rsid w:val="00825A3D"/>
    <w:rsid w:val="008332F8"/>
    <w:rsid w:val="0083420E"/>
    <w:rsid w:val="0083475A"/>
    <w:rsid w:val="0083486F"/>
    <w:rsid w:val="008356B3"/>
    <w:rsid w:val="00842E69"/>
    <w:rsid w:val="00843270"/>
    <w:rsid w:val="0085073E"/>
    <w:rsid w:val="008511AF"/>
    <w:rsid w:val="0085322C"/>
    <w:rsid w:val="00854EED"/>
    <w:rsid w:val="008564F5"/>
    <w:rsid w:val="00856B8D"/>
    <w:rsid w:val="008579EB"/>
    <w:rsid w:val="00861016"/>
    <w:rsid w:val="00863DF4"/>
    <w:rsid w:val="0086774F"/>
    <w:rsid w:val="008722A6"/>
    <w:rsid w:val="008755A5"/>
    <w:rsid w:val="0087575C"/>
    <w:rsid w:val="008760E7"/>
    <w:rsid w:val="00877A11"/>
    <w:rsid w:val="008801BE"/>
    <w:rsid w:val="00880C8B"/>
    <w:rsid w:val="0088230D"/>
    <w:rsid w:val="0088548B"/>
    <w:rsid w:val="008871AB"/>
    <w:rsid w:val="00891CA6"/>
    <w:rsid w:val="008946F0"/>
    <w:rsid w:val="008949E0"/>
    <w:rsid w:val="008A1C67"/>
    <w:rsid w:val="008A2774"/>
    <w:rsid w:val="008A4825"/>
    <w:rsid w:val="008A7313"/>
    <w:rsid w:val="008B16FC"/>
    <w:rsid w:val="008B7ACF"/>
    <w:rsid w:val="008B7E21"/>
    <w:rsid w:val="008C05EF"/>
    <w:rsid w:val="008C28B0"/>
    <w:rsid w:val="008C3B32"/>
    <w:rsid w:val="008C73B2"/>
    <w:rsid w:val="008C7567"/>
    <w:rsid w:val="008D06F5"/>
    <w:rsid w:val="008D2F7E"/>
    <w:rsid w:val="008D4EC8"/>
    <w:rsid w:val="008D58DF"/>
    <w:rsid w:val="008D61B1"/>
    <w:rsid w:val="008E01D1"/>
    <w:rsid w:val="008E28EE"/>
    <w:rsid w:val="008E51EC"/>
    <w:rsid w:val="008E5A82"/>
    <w:rsid w:val="008E661C"/>
    <w:rsid w:val="008E6F16"/>
    <w:rsid w:val="008E6FA5"/>
    <w:rsid w:val="008E7BC2"/>
    <w:rsid w:val="008E7C44"/>
    <w:rsid w:val="008F111E"/>
    <w:rsid w:val="008F2F39"/>
    <w:rsid w:val="008F4965"/>
    <w:rsid w:val="008F6545"/>
    <w:rsid w:val="008F68B4"/>
    <w:rsid w:val="008F76D3"/>
    <w:rsid w:val="009010B9"/>
    <w:rsid w:val="00906FD7"/>
    <w:rsid w:val="0091547D"/>
    <w:rsid w:val="0092347E"/>
    <w:rsid w:val="0092435F"/>
    <w:rsid w:val="0092632F"/>
    <w:rsid w:val="00931FA7"/>
    <w:rsid w:val="00932712"/>
    <w:rsid w:val="00932B22"/>
    <w:rsid w:val="009339AE"/>
    <w:rsid w:val="009362AB"/>
    <w:rsid w:val="00937668"/>
    <w:rsid w:val="00937BF6"/>
    <w:rsid w:val="00941613"/>
    <w:rsid w:val="00947BA0"/>
    <w:rsid w:val="00950F33"/>
    <w:rsid w:val="00960B61"/>
    <w:rsid w:val="00964BAD"/>
    <w:rsid w:val="009656F5"/>
    <w:rsid w:val="0096682E"/>
    <w:rsid w:val="009679C3"/>
    <w:rsid w:val="00970157"/>
    <w:rsid w:val="00975580"/>
    <w:rsid w:val="009774BE"/>
    <w:rsid w:val="00981CDA"/>
    <w:rsid w:val="0098430E"/>
    <w:rsid w:val="00984784"/>
    <w:rsid w:val="00984D6C"/>
    <w:rsid w:val="00985BA1"/>
    <w:rsid w:val="00986981"/>
    <w:rsid w:val="00987666"/>
    <w:rsid w:val="0099011B"/>
    <w:rsid w:val="00990786"/>
    <w:rsid w:val="009931C4"/>
    <w:rsid w:val="009951D9"/>
    <w:rsid w:val="009955E2"/>
    <w:rsid w:val="009A2072"/>
    <w:rsid w:val="009A4E32"/>
    <w:rsid w:val="009B0E20"/>
    <w:rsid w:val="009B4075"/>
    <w:rsid w:val="009B4B9A"/>
    <w:rsid w:val="009B53BA"/>
    <w:rsid w:val="009B5CD6"/>
    <w:rsid w:val="009C4F4F"/>
    <w:rsid w:val="009C65C2"/>
    <w:rsid w:val="009D450F"/>
    <w:rsid w:val="009D7ECC"/>
    <w:rsid w:val="009E4445"/>
    <w:rsid w:val="009E463F"/>
    <w:rsid w:val="009E5300"/>
    <w:rsid w:val="009F14A9"/>
    <w:rsid w:val="009F1559"/>
    <w:rsid w:val="009F2C04"/>
    <w:rsid w:val="009F5ECD"/>
    <w:rsid w:val="009F6F4A"/>
    <w:rsid w:val="009F7103"/>
    <w:rsid w:val="00A03A22"/>
    <w:rsid w:val="00A057A5"/>
    <w:rsid w:val="00A07BAD"/>
    <w:rsid w:val="00A07D42"/>
    <w:rsid w:val="00A1100F"/>
    <w:rsid w:val="00A132CE"/>
    <w:rsid w:val="00A14C45"/>
    <w:rsid w:val="00A15B68"/>
    <w:rsid w:val="00A23F85"/>
    <w:rsid w:val="00A246F6"/>
    <w:rsid w:val="00A30857"/>
    <w:rsid w:val="00A31D64"/>
    <w:rsid w:val="00A33896"/>
    <w:rsid w:val="00A34592"/>
    <w:rsid w:val="00A41777"/>
    <w:rsid w:val="00A468BC"/>
    <w:rsid w:val="00A47DD3"/>
    <w:rsid w:val="00A512DC"/>
    <w:rsid w:val="00A5149A"/>
    <w:rsid w:val="00A51ADA"/>
    <w:rsid w:val="00A53C09"/>
    <w:rsid w:val="00A54B01"/>
    <w:rsid w:val="00A557CD"/>
    <w:rsid w:val="00A56448"/>
    <w:rsid w:val="00A56C6F"/>
    <w:rsid w:val="00A60970"/>
    <w:rsid w:val="00A61FA7"/>
    <w:rsid w:val="00A643FB"/>
    <w:rsid w:val="00A670C7"/>
    <w:rsid w:val="00A7460A"/>
    <w:rsid w:val="00A75983"/>
    <w:rsid w:val="00A80E6F"/>
    <w:rsid w:val="00A8130D"/>
    <w:rsid w:val="00A8162A"/>
    <w:rsid w:val="00A81E80"/>
    <w:rsid w:val="00A82715"/>
    <w:rsid w:val="00A83A51"/>
    <w:rsid w:val="00A84614"/>
    <w:rsid w:val="00A8527C"/>
    <w:rsid w:val="00A8599A"/>
    <w:rsid w:val="00A85D0C"/>
    <w:rsid w:val="00A9108E"/>
    <w:rsid w:val="00A92F31"/>
    <w:rsid w:val="00A933AE"/>
    <w:rsid w:val="00A95C61"/>
    <w:rsid w:val="00A97DBA"/>
    <w:rsid w:val="00AA0802"/>
    <w:rsid w:val="00AA2A1D"/>
    <w:rsid w:val="00AA62CF"/>
    <w:rsid w:val="00AA77E2"/>
    <w:rsid w:val="00AB0D1C"/>
    <w:rsid w:val="00AB3A7B"/>
    <w:rsid w:val="00AB3ECA"/>
    <w:rsid w:val="00AB463A"/>
    <w:rsid w:val="00AB47A4"/>
    <w:rsid w:val="00AB5528"/>
    <w:rsid w:val="00AB787A"/>
    <w:rsid w:val="00AC6B75"/>
    <w:rsid w:val="00AC7E9E"/>
    <w:rsid w:val="00AD081C"/>
    <w:rsid w:val="00AD0A11"/>
    <w:rsid w:val="00AD16DA"/>
    <w:rsid w:val="00AD1AFC"/>
    <w:rsid w:val="00AD50D3"/>
    <w:rsid w:val="00AD658B"/>
    <w:rsid w:val="00AD6590"/>
    <w:rsid w:val="00AE2C15"/>
    <w:rsid w:val="00AE2E6B"/>
    <w:rsid w:val="00AE3C7D"/>
    <w:rsid w:val="00AE45A7"/>
    <w:rsid w:val="00AE6224"/>
    <w:rsid w:val="00AE7783"/>
    <w:rsid w:val="00AF08B7"/>
    <w:rsid w:val="00AF3415"/>
    <w:rsid w:val="00B0504E"/>
    <w:rsid w:val="00B054D1"/>
    <w:rsid w:val="00B06441"/>
    <w:rsid w:val="00B102E6"/>
    <w:rsid w:val="00B113E5"/>
    <w:rsid w:val="00B15AF5"/>
    <w:rsid w:val="00B15D34"/>
    <w:rsid w:val="00B20B03"/>
    <w:rsid w:val="00B20CEB"/>
    <w:rsid w:val="00B2199B"/>
    <w:rsid w:val="00B22983"/>
    <w:rsid w:val="00B2497F"/>
    <w:rsid w:val="00B36CCB"/>
    <w:rsid w:val="00B37815"/>
    <w:rsid w:val="00B4091B"/>
    <w:rsid w:val="00B409FD"/>
    <w:rsid w:val="00B4355F"/>
    <w:rsid w:val="00B43852"/>
    <w:rsid w:val="00B43D15"/>
    <w:rsid w:val="00B43EAB"/>
    <w:rsid w:val="00B45B2A"/>
    <w:rsid w:val="00B461CA"/>
    <w:rsid w:val="00B526AD"/>
    <w:rsid w:val="00B527BB"/>
    <w:rsid w:val="00B60E60"/>
    <w:rsid w:val="00B612CE"/>
    <w:rsid w:val="00B6379C"/>
    <w:rsid w:val="00B63CC2"/>
    <w:rsid w:val="00B6508D"/>
    <w:rsid w:val="00B662C7"/>
    <w:rsid w:val="00B67AA3"/>
    <w:rsid w:val="00B71A78"/>
    <w:rsid w:val="00B7424A"/>
    <w:rsid w:val="00B74EE8"/>
    <w:rsid w:val="00B77DAB"/>
    <w:rsid w:val="00B77E83"/>
    <w:rsid w:val="00B84505"/>
    <w:rsid w:val="00B84E07"/>
    <w:rsid w:val="00B8554B"/>
    <w:rsid w:val="00B95F32"/>
    <w:rsid w:val="00B96E55"/>
    <w:rsid w:val="00B97E4A"/>
    <w:rsid w:val="00BA0344"/>
    <w:rsid w:val="00BA1C9C"/>
    <w:rsid w:val="00BA441F"/>
    <w:rsid w:val="00BA7B73"/>
    <w:rsid w:val="00BB22CC"/>
    <w:rsid w:val="00BB2477"/>
    <w:rsid w:val="00BB328D"/>
    <w:rsid w:val="00BB3F5B"/>
    <w:rsid w:val="00BB489D"/>
    <w:rsid w:val="00BB65E2"/>
    <w:rsid w:val="00BC0536"/>
    <w:rsid w:val="00BC6925"/>
    <w:rsid w:val="00BC799D"/>
    <w:rsid w:val="00BD2E4C"/>
    <w:rsid w:val="00BD4737"/>
    <w:rsid w:val="00BD5317"/>
    <w:rsid w:val="00BD5BC8"/>
    <w:rsid w:val="00BD62C2"/>
    <w:rsid w:val="00BD6977"/>
    <w:rsid w:val="00BE2C75"/>
    <w:rsid w:val="00BE532A"/>
    <w:rsid w:val="00BF49C9"/>
    <w:rsid w:val="00BF59AD"/>
    <w:rsid w:val="00C00738"/>
    <w:rsid w:val="00C0231C"/>
    <w:rsid w:val="00C050AF"/>
    <w:rsid w:val="00C0522C"/>
    <w:rsid w:val="00C07993"/>
    <w:rsid w:val="00C14669"/>
    <w:rsid w:val="00C164A8"/>
    <w:rsid w:val="00C16ABF"/>
    <w:rsid w:val="00C17208"/>
    <w:rsid w:val="00C204D4"/>
    <w:rsid w:val="00C23F05"/>
    <w:rsid w:val="00C27DB0"/>
    <w:rsid w:val="00C300E2"/>
    <w:rsid w:val="00C30E3C"/>
    <w:rsid w:val="00C33E6C"/>
    <w:rsid w:val="00C3414A"/>
    <w:rsid w:val="00C37720"/>
    <w:rsid w:val="00C37804"/>
    <w:rsid w:val="00C40026"/>
    <w:rsid w:val="00C454EF"/>
    <w:rsid w:val="00C45D15"/>
    <w:rsid w:val="00C47148"/>
    <w:rsid w:val="00C50362"/>
    <w:rsid w:val="00C506B0"/>
    <w:rsid w:val="00C5209F"/>
    <w:rsid w:val="00C530C4"/>
    <w:rsid w:val="00C550D0"/>
    <w:rsid w:val="00C5551B"/>
    <w:rsid w:val="00C55594"/>
    <w:rsid w:val="00C56F14"/>
    <w:rsid w:val="00C61058"/>
    <w:rsid w:val="00C6263C"/>
    <w:rsid w:val="00C63383"/>
    <w:rsid w:val="00C65FCF"/>
    <w:rsid w:val="00C70A1C"/>
    <w:rsid w:val="00C733A7"/>
    <w:rsid w:val="00C74913"/>
    <w:rsid w:val="00C74B90"/>
    <w:rsid w:val="00C757C3"/>
    <w:rsid w:val="00C762B0"/>
    <w:rsid w:val="00C76372"/>
    <w:rsid w:val="00C770A5"/>
    <w:rsid w:val="00C800A4"/>
    <w:rsid w:val="00C809D8"/>
    <w:rsid w:val="00C814B4"/>
    <w:rsid w:val="00C81650"/>
    <w:rsid w:val="00C905AB"/>
    <w:rsid w:val="00C91977"/>
    <w:rsid w:val="00C92428"/>
    <w:rsid w:val="00C92470"/>
    <w:rsid w:val="00C92C47"/>
    <w:rsid w:val="00C94100"/>
    <w:rsid w:val="00C95FF4"/>
    <w:rsid w:val="00C962DA"/>
    <w:rsid w:val="00CA0C90"/>
    <w:rsid w:val="00CA322A"/>
    <w:rsid w:val="00CA3AFC"/>
    <w:rsid w:val="00CA5619"/>
    <w:rsid w:val="00CA65AB"/>
    <w:rsid w:val="00CB02C5"/>
    <w:rsid w:val="00CB058D"/>
    <w:rsid w:val="00CB2475"/>
    <w:rsid w:val="00CB2C5F"/>
    <w:rsid w:val="00CB4F2D"/>
    <w:rsid w:val="00CB5A38"/>
    <w:rsid w:val="00CB6B42"/>
    <w:rsid w:val="00CB6F11"/>
    <w:rsid w:val="00CC0455"/>
    <w:rsid w:val="00CC3A80"/>
    <w:rsid w:val="00CC4754"/>
    <w:rsid w:val="00CC5619"/>
    <w:rsid w:val="00CC601D"/>
    <w:rsid w:val="00CC736F"/>
    <w:rsid w:val="00CD07E2"/>
    <w:rsid w:val="00CD18D6"/>
    <w:rsid w:val="00CD2192"/>
    <w:rsid w:val="00CD3719"/>
    <w:rsid w:val="00CE099B"/>
    <w:rsid w:val="00CE4CD2"/>
    <w:rsid w:val="00CF6C03"/>
    <w:rsid w:val="00CF7CE5"/>
    <w:rsid w:val="00CF7F31"/>
    <w:rsid w:val="00CF7FC5"/>
    <w:rsid w:val="00D01A84"/>
    <w:rsid w:val="00D025CF"/>
    <w:rsid w:val="00D05C50"/>
    <w:rsid w:val="00D111B5"/>
    <w:rsid w:val="00D1531A"/>
    <w:rsid w:val="00D159B9"/>
    <w:rsid w:val="00D167F6"/>
    <w:rsid w:val="00D272B8"/>
    <w:rsid w:val="00D30445"/>
    <w:rsid w:val="00D31805"/>
    <w:rsid w:val="00D3462D"/>
    <w:rsid w:val="00D35608"/>
    <w:rsid w:val="00D430E6"/>
    <w:rsid w:val="00D519D3"/>
    <w:rsid w:val="00D534DA"/>
    <w:rsid w:val="00D53829"/>
    <w:rsid w:val="00D56033"/>
    <w:rsid w:val="00D5678F"/>
    <w:rsid w:val="00D624EE"/>
    <w:rsid w:val="00D6405B"/>
    <w:rsid w:val="00D64CE2"/>
    <w:rsid w:val="00D65B63"/>
    <w:rsid w:val="00D65CEE"/>
    <w:rsid w:val="00D668CE"/>
    <w:rsid w:val="00D7216D"/>
    <w:rsid w:val="00D77A98"/>
    <w:rsid w:val="00D81449"/>
    <w:rsid w:val="00D81772"/>
    <w:rsid w:val="00D853ED"/>
    <w:rsid w:val="00D9109F"/>
    <w:rsid w:val="00D91D54"/>
    <w:rsid w:val="00D92A59"/>
    <w:rsid w:val="00D93E01"/>
    <w:rsid w:val="00D96D68"/>
    <w:rsid w:val="00DA434F"/>
    <w:rsid w:val="00DA4646"/>
    <w:rsid w:val="00DA6410"/>
    <w:rsid w:val="00DB331E"/>
    <w:rsid w:val="00DB7480"/>
    <w:rsid w:val="00DC32FE"/>
    <w:rsid w:val="00DC34B9"/>
    <w:rsid w:val="00DC44DD"/>
    <w:rsid w:val="00DC47BC"/>
    <w:rsid w:val="00DC62FE"/>
    <w:rsid w:val="00DC7222"/>
    <w:rsid w:val="00DD112D"/>
    <w:rsid w:val="00DD1612"/>
    <w:rsid w:val="00DD2C0C"/>
    <w:rsid w:val="00DD3F3F"/>
    <w:rsid w:val="00DD423E"/>
    <w:rsid w:val="00DD7FF8"/>
    <w:rsid w:val="00DE2482"/>
    <w:rsid w:val="00DE6158"/>
    <w:rsid w:val="00DE713A"/>
    <w:rsid w:val="00DF1485"/>
    <w:rsid w:val="00DF3321"/>
    <w:rsid w:val="00DF4EB3"/>
    <w:rsid w:val="00E003E0"/>
    <w:rsid w:val="00E0047D"/>
    <w:rsid w:val="00E00C06"/>
    <w:rsid w:val="00E00F1D"/>
    <w:rsid w:val="00E0202C"/>
    <w:rsid w:val="00E028AA"/>
    <w:rsid w:val="00E02DAF"/>
    <w:rsid w:val="00E046B5"/>
    <w:rsid w:val="00E06249"/>
    <w:rsid w:val="00E06923"/>
    <w:rsid w:val="00E07593"/>
    <w:rsid w:val="00E1156E"/>
    <w:rsid w:val="00E125FB"/>
    <w:rsid w:val="00E12943"/>
    <w:rsid w:val="00E138AF"/>
    <w:rsid w:val="00E14412"/>
    <w:rsid w:val="00E17C33"/>
    <w:rsid w:val="00E216BA"/>
    <w:rsid w:val="00E23BC3"/>
    <w:rsid w:val="00E24DFA"/>
    <w:rsid w:val="00E3384E"/>
    <w:rsid w:val="00E36E5A"/>
    <w:rsid w:val="00E40742"/>
    <w:rsid w:val="00E40EBF"/>
    <w:rsid w:val="00E469B0"/>
    <w:rsid w:val="00E506C8"/>
    <w:rsid w:val="00E52F51"/>
    <w:rsid w:val="00E53401"/>
    <w:rsid w:val="00E5352E"/>
    <w:rsid w:val="00E60904"/>
    <w:rsid w:val="00E63189"/>
    <w:rsid w:val="00E6474D"/>
    <w:rsid w:val="00E6598C"/>
    <w:rsid w:val="00E6741D"/>
    <w:rsid w:val="00E67BF6"/>
    <w:rsid w:val="00E70D95"/>
    <w:rsid w:val="00E71D97"/>
    <w:rsid w:val="00E86066"/>
    <w:rsid w:val="00E912BB"/>
    <w:rsid w:val="00E91D68"/>
    <w:rsid w:val="00E924AC"/>
    <w:rsid w:val="00E955D0"/>
    <w:rsid w:val="00E95767"/>
    <w:rsid w:val="00EA172A"/>
    <w:rsid w:val="00EA4B33"/>
    <w:rsid w:val="00EB09E8"/>
    <w:rsid w:val="00EB0A82"/>
    <w:rsid w:val="00EB1148"/>
    <w:rsid w:val="00EB11BA"/>
    <w:rsid w:val="00EB2BFA"/>
    <w:rsid w:val="00EB3DD7"/>
    <w:rsid w:val="00EB430A"/>
    <w:rsid w:val="00EC5D3B"/>
    <w:rsid w:val="00ED3F77"/>
    <w:rsid w:val="00ED472A"/>
    <w:rsid w:val="00ED6D59"/>
    <w:rsid w:val="00EE15B6"/>
    <w:rsid w:val="00EE1AFD"/>
    <w:rsid w:val="00EE2AEF"/>
    <w:rsid w:val="00EE59D6"/>
    <w:rsid w:val="00EE6E7C"/>
    <w:rsid w:val="00EF1F9D"/>
    <w:rsid w:val="00EF2F09"/>
    <w:rsid w:val="00EF550B"/>
    <w:rsid w:val="00F01500"/>
    <w:rsid w:val="00F02BA5"/>
    <w:rsid w:val="00F0670C"/>
    <w:rsid w:val="00F15323"/>
    <w:rsid w:val="00F156E1"/>
    <w:rsid w:val="00F25224"/>
    <w:rsid w:val="00F25EEB"/>
    <w:rsid w:val="00F3262E"/>
    <w:rsid w:val="00F33246"/>
    <w:rsid w:val="00F3554A"/>
    <w:rsid w:val="00F372A1"/>
    <w:rsid w:val="00F3744B"/>
    <w:rsid w:val="00F4151B"/>
    <w:rsid w:val="00F436B2"/>
    <w:rsid w:val="00F46EFC"/>
    <w:rsid w:val="00F50911"/>
    <w:rsid w:val="00F52D0D"/>
    <w:rsid w:val="00F53DB8"/>
    <w:rsid w:val="00F61AA9"/>
    <w:rsid w:val="00F67C06"/>
    <w:rsid w:val="00F67FD3"/>
    <w:rsid w:val="00F70331"/>
    <w:rsid w:val="00F726CF"/>
    <w:rsid w:val="00F7272E"/>
    <w:rsid w:val="00F737BD"/>
    <w:rsid w:val="00F738E8"/>
    <w:rsid w:val="00F75243"/>
    <w:rsid w:val="00F772E5"/>
    <w:rsid w:val="00F77F52"/>
    <w:rsid w:val="00F808F4"/>
    <w:rsid w:val="00F80EB8"/>
    <w:rsid w:val="00F91283"/>
    <w:rsid w:val="00F91719"/>
    <w:rsid w:val="00F9433D"/>
    <w:rsid w:val="00F95290"/>
    <w:rsid w:val="00F9530B"/>
    <w:rsid w:val="00F959B2"/>
    <w:rsid w:val="00F974E7"/>
    <w:rsid w:val="00FA315D"/>
    <w:rsid w:val="00FA35B6"/>
    <w:rsid w:val="00FA4864"/>
    <w:rsid w:val="00FA70C1"/>
    <w:rsid w:val="00FB086E"/>
    <w:rsid w:val="00FB11C0"/>
    <w:rsid w:val="00FB6183"/>
    <w:rsid w:val="00FB621A"/>
    <w:rsid w:val="00FC77DE"/>
    <w:rsid w:val="00FD1E0F"/>
    <w:rsid w:val="00FD4E13"/>
    <w:rsid w:val="00FD58D7"/>
    <w:rsid w:val="00FE2154"/>
    <w:rsid w:val="00FE256D"/>
    <w:rsid w:val="00FE2CF5"/>
    <w:rsid w:val="00FE42FA"/>
    <w:rsid w:val="00FE70F0"/>
    <w:rsid w:val="00FF2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1225C7"/>
  <w15:docId w15:val="{62F38D12-34BA-44CA-96A7-93ED2F68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noProo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B07"/>
    <w:pPr>
      <w:ind w:left="720"/>
      <w:contextualSpacing/>
    </w:pPr>
  </w:style>
  <w:style w:type="paragraph" w:customStyle="1" w:styleId="Default">
    <w:name w:val="Default"/>
    <w:rsid w:val="00E469B0"/>
    <w:pPr>
      <w:autoSpaceDE w:val="0"/>
      <w:autoSpaceDN w:val="0"/>
      <w:adjustRightInd w:val="0"/>
    </w:pPr>
    <w:rPr>
      <w:rFonts w:ascii="Times New Roman" w:hAnsi="Times New Roman" w:cs="Times New Roman"/>
      <w:color w:val="000000"/>
      <w:sz w:val="24"/>
      <w:szCs w:val="24"/>
      <w:lang w:val="en-MY"/>
    </w:rPr>
  </w:style>
  <w:style w:type="table" w:customStyle="1" w:styleId="LightList1">
    <w:name w:val="Light List1"/>
    <w:basedOn w:val="TableNormal"/>
    <w:uiPriority w:val="61"/>
    <w:rsid w:val="00053AE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665C1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2">
    <w:name w:val="Light List12"/>
    <w:basedOn w:val="TableNormal"/>
    <w:uiPriority w:val="61"/>
    <w:rsid w:val="00272AD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uthor">
    <w:name w:val="Author"/>
    <w:rsid w:val="009E4445"/>
    <w:pPr>
      <w:spacing w:before="360" w:after="40"/>
      <w:jc w:val="center"/>
    </w:pPr>
    <w:rPr>
      <w:rFonts w:ascii="Times New Roman" w:eastAsia="SimSun" w:hAnsi="Times New Roman" w:cs="Times New Roman"/>
      <w:noProof/>
      <w:sz w:val="22"/>
      <w:szCs w:val="22"/>
    </w:rPr>
  </w:style>
  <w:style w:type="table" w:styleId="TableGrid">
    <w:name w:val="Table Grid"/>
    <w:basedOn w:val="TableNormal"/>
    <w:uiPriority w:val="59"/>
    <w:rsid w:val="0006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50AA0"/>
    <w:pPr>
      <w:spacing w:after="0"/>
      <w:jc w:val="center"/>
    </w:pPr>
    <w:rPr>
      <w:rFonts w:cs="Calibri"/>
      <w:lang w:val="en-US"/>
    </w:rPr>
  </w:style>
  <w:style w:type="character" w:customStyle="1" w:styleId="EndNoteBibliographyTitleChar">
    <w:name w:val="EndNote Bibliography Title Char"/>
    <w:link w:val="EndNoteBibliographyTitle"/>
    <w:rsid w:val="00750AA0"/>
    <w:rPr>
      <w:rFonts w:ascii="Calibri" w:hAnsi="Calibri" w:cs="Calibri"/>
      <w:noProof/>
      <w:lang w:val="en-US"/>
    </w:rPr>
  </w:style>
  <w:style w:type="paragraph" w:customStyle="1" w:styleId="EndNoteBibliography">
    <w:name w:val="EndNote Bibliography"/>
    <w:basedOn w:val="Normal"/>
    <w:link w:val="EndNoteBibliographyChar"/>
    <w:rsid w:val="00750AA0"/>
    <w:pPr>
      <w:spacing w:line="240" w:lineRule="auto"/>
      <w:jc w:val="both"/>
    </w:pPr>
    <w:rPr>
      <w:rFonts w:cs="Calibri"/>
      <w:lang w:val="en-US"/>
    </w:rPr>
  </w:style>
  <w:style w:type="character" w:customStyle="1" w:styleId="EndNoteBibliographyChar">
    <w:name w:val="EndNote Bibliography Char"/>
    <w:link w:val="EndNoteBibliography"/>
    <w:rsid w:val="00750AA0"/>
    <w:rPr>
      <w:rFonts w:ascii="Calibri" w:hAnsi="Calibri" w:cs="Calibri"/>
      <w:noProof/>
      <w:lang w:val="en-US"/>
    </w:rPr>
  </w:style>
  <w:style w:type="character" w:styleId="Hyperlink">
    <w:name w:val="Hyperlink"/>
    <w:uiPriority w:val="99"/>
    <w:unhideWhenUsed/>
    <w:rsid w:val="00750AA0"/>
    <w:rPr>
      <w:color w:val="0000FF"/>
      <w:u w:val="single"/>
    </w:rPr>
  </w:style>
  <w:style w:type="paragraph" w:styleId="Footer">
    <w:name w:val="footer"/>
    <w:basedOn w:val="Normal"/>
    <w:link w:val="FooterChar"/>
    <w:uiPriority w:val="99"/>
    <w:unhideWhenUsed/>
    <w:rsid w:val="000C7A38"/>
    <w:pPr>
      <w:tabs>
        <w:tab w:val="center" w:pos="4320"/>
        <w:tab w:val="right" w:pos="8640"/>
      </w:tabs>
      <w:spacing w:after="0" w:line="240" w:lineRule="auto"/>
    </w:pPr>
  </w:style>
  <w:style w:type="character" w:customStyle="1" w:styleId="FooterChar">
    <w:name w:val="Footer Char"/>
    <w:link w:val="Footer"/>
    <w:uiPriority w:val="99"/>
    <w:rsid w:val="000C7A38"/>
    <w:rPr>
      <w:noProof/>
      <w:lang w:val="en-GB"/>
    </w:rPr>
  </w:style>
  <w:style w:type="character" w:styleId="PageNumber">
    <w:name w:val="page number"/>
    <w:basedOn w:val="DefaultParagraphFont"/>
    <w:uiPriority w:val="99"/>
    <w:semiHidden/>
    <w:unhideWhenUsed/>
    <w:rsid w:val="000C7A38"/>
  </w:style>
  <w:style w:type="paragraph" w:styleId="Header">
    <w:name w:val="header"/>
    <w:basedOn w:val="Normal"/>
    <w:link w:val="HeaderChar"/>
    <w:uiPriority w:val="99"/>
    <w:unhideWhenUsed/>
    <w:rsid w:val="000C7A38"/>
    <w:pPr>
      <w:tabs>
        <w:tab w:val="center" w:pos="4320"/>
        <w:tab w:val="right" w:pos="8640"/>
      </w:tabs>
      <w:spacing w:after="0" w:line="240" w:lineRule="auto"/>
    </w:pPr>
  </w:style>
  <w:style w:type="character" w:customStyle="1" w:styleId="HeaderChar">
    <w:name w:val="Header Char"/>
    <w:link w:val="Header"/>
    <w:uiPriority w:val="99"/>
    <w:rsid w:val="000C7A38"/>
    <w:rPr>
      <w:noProof/>
      <w:lang w:val="en-GB"/>
    </w:rPr>
  </w:style>
  <w:style w:type="paragraph" w:styleId="BalloonText">
    <w:name w:val="Balloon Text"/>
    <w:basedOn w:val="Normal"/>
    <w:link w:val="BalloonTextChar"/>
    <w:uiPriority w:val="99"/>
    <w:semiHidden/>
    <w:unhideWhenUsed/>
    <w:rsid w:val="0002595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25955"/>
    <w:rPr>
      <w:rFonts w:ascii="Lucida Grande" w:hAnsi="Lucida Grande" w:cs="Lucida Grande"/>
      <w:noProof/>
      <w:sz w:val="18"/>
      <w:szCs w:val="18"/>
      <w:lang w:val="en-GB"/>
    </w:rPr>
  </w:style>
  <w:style w:type="character" w:styleId="UnresolvedMention">
    <w:name w:val="Unresolved Mention"/>
    <w:basedOn w:val="DefaultParagraphFont"/>
    <w:uiPriority w:val="99"/>
    <w:semiHidden/>
    <w:unhideWhenUsed/>
    <w:rsid w:val="00AB4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976372">
      <w:bodyDiv w:val="1"/>
      <w:marLeft w:val="0"/>
      <w:marRight w:val="0"/>
      <w:marTop w:val="0"/>
      <w:marBottom w:val="0"/>
      <w:divBdr>
        <w:top w:val="none" w:sz="0" w:space="0" w:color="auto"/>
        <w:left w:val="none" w:sz="0" w:space="0" w:color="auto"/>
        <w:bottom w:val="none" w:sz="0" w:space="0" w:color="auto"/>
        <w:right w:val="none" w:sz="0" w:space="0" w:color="auto"/>
      </w:divBdr>
    </w:div>
    <w:div w:id="1207596316">
      <w:bodyDiv w:val="1"/>
      <w:marLeft w:val="0"/>
      <w:marRight w:val="0"/>
      <w:marTop w:val="0"/>
      <w:marBottom w:val="0"/>
      <w:divBdr>
        <w:top w:val="none" w:sz="0" w:space="0" w:color="auto"/>
        <w:left w:val="none" w:sz="0" w:space="0" w:color="auto"/>
        <w:bottom w:val="none" w:sz="0" w:space="0" w:color="auto"/>
        <w:right w:val="none" w:sz="0" w:space="0" w:color="auto"/>
      </w:divBdr>
    </w:div>
    <w:div w:id="1225213436">
      <w:bodyDiv w:val="1"/>
      <w:marLeft w:val="0"/>
      <w:marRight w:val="0"/>
      <w:marTop w:val="0"/>
      <w:marBottom w:val="0"/>
      <w:divBdr>
        <w:top w:val="none" w:sz="0" w:space="0" w:color="auto"/>
        <w:left w:val="none" w:sz="0" w:space="0" w:color="auto"/>
        <w:bottom w:val="none" w:sz="0" w:space="0" w:color="auto"/>
        <w:right w:val="none" w:sz="0" w:space="0" w:color="auto"/>
      </w:divBdr>
    </w:div>
    <w:div w:id="16108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tm.my/imeditec2021/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0C6F-AE79-BE4E-9F56-8E8EEC6BDA3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12377</CharactersWithSpaces>
  <SharedDoc>false</SharedDoc>
  <HLinks>
    <vt:vector size="30" baseType="variant">
      <vt:variant>
        <vt:i4>4522040</vt:i4>
      </vt:variant>
      <vt:variant>
        <vt:i4>25</vt:i4>
      </vt:variant>
      <vt:variant>
        <vt:i4>0</vt:i4>
      </vt:variant>
      <vt:variant>
        <vt:i4>5</vt:i4>
      </vt:variant>
      <vt:variant>
        <vt:lpwstr/>
      </vt:variant>
      <vt:variant>
        <vt:lpwstr>_ENREF_43</vt:lpwstr>
      </vt:variant>
      <vt:variant>
        <vt:i4>4522040</vt:i4>
      </vt:variant>
      <vt:variant>
        <vt:i4>19</vt:i4>
      </vt:variant>
      <vt:variant>
        <vt:i4>0</vt:i4>
      </vt:variant>
      <vt:variant>
        <vt:i4>5</vt:i4>
      </vt:variant>
      <vt:variant>
        <vt:lpwstr/>
      </vt:variant>
      <vt:variant>
        <vt:lpwstr>_ENREF_43</vt:lpwstr>
      </vt:variant>
      <vt:variant>
        <vt:i4>4194363</vt:i4>
      </vt:variant>
      <vt:variant>
        <vt:i4>16</vt:i4>
      </vt:variant>
      <vt:variant>
        <vt:i4>0</vt:i4>
      </vt:variant>
      <vt:variant>
        <vt:i4>5</vt:i4>
      </vt:variant>
      <vt:variant>
        <vt:lpwstr/>
      </vt:variant>
      <vt:variant>
        <vt:lpwstr>_ENREF_10</vt:lpwstr>
      </vt:variant>
      <vt:variant>
        <vt:i4>4522040</vt:i4>
      </vt:variant>
      <vt:variant>
        <vt:i4>8</vt:i4>
      </vt:variant>
      <vt:variant>
        <vt:i4>0</vt:i4>
      </vt:variant>
      <vt:variant>
        <vt:i4>5</vt:i4>
      </vt:variant>
      <vt:variant>
        <vt:lpwstr/>
      </vt:variant>
      <vt:variant>
        <vt:lpwstr>_ENREF_43</vt:lpwstr>
      </vt:variant>
      <vt:variant>
        <vt:i4>4456459</vt:i4>
      </vt:variant>
      <vt:variant>
        <vt:i4>2</vt:i4>
      </vt:variant>
      <vt:variant>
        <vt:i4>0</vt:i4>
      </vt:variant>
      <vt:variant>
        <vt:i4>5</vt:i4>
      </vt:variant>
      <vt:variant>
        <vt:lpwstr/>
      </vt:variant>
      <vt:variant>
        <vt:lpwstr>_ENREF_5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afrouz</dc:creator>
  <cp:keywords/>
  <cp:lastModifiedBy>asnida abd wahab</cp:lastModifiedBy>
  <cp:revision>2</cp:revision>
  <cp:lastPrinted>2016-07-27T07:38:00Z</cp:lastPrinted>
  <dcterms:created xsi:type="dcterms:W3CDTF">2020-11-08T06:45:00Z</dcterms:created>
  <dcterms:modified xsi:type="dcterms:W3CDTF">2020-11-08T06:45:00Z</dcterms:modified>
</cp:coreProperties>
</file>