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220"/>
        <w:gridCol w:w="1395"/>
      </w:tblGrid>
      <w:tr w:rsidR="00265442" w:rsidRPr="009F4D5C" w:rsidTr="00953538">
        <w:tc>
          <w:tcPr>
            <w:tcW w:w="2628" w:type="dxa"/>
          </w:tcPr>
          <w:p w:rsidR="00265442" w:rsidRPr="009F4D5C" w:rsidRDefault="00265442">
            <w:pPr>
              <w:rPr>
                <w:color w:val="FF0000"/>
              </w:rPr>
            </w:pPr>
            <w:r w:rsidRPr="009F4D5C">
              <w:rPr>
                <w:noProof/>
                <w:color w:val="FF0000"/>
                <w:lang w:val="en-GB" w:eastAsia="en-GB"/>
              </w:rPr>
              <w:drawing>
                <wp:inline distT="0" distB="0" distL="0" distR="0" wp14:anchorId="68232A4E" wp14:editId="281ACEE0">
                  <wp:extent cx="1459445" cy="477079"/>
                  <wp:effectExtent l="0" t="0" r="7620" b="0"/>
                  <wp:docPr id="2" name="Picture 2" descr="C:\Users\Usman\Desktop\Work\UTM Logo - bw New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man\Desktop\Work\UTM Logo - bw New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04" cy="48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265442" w:rsidRPr="007208DE" w:rsidRDefault="00265442" w:rsidP="00015180">
            <w:pP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FAKULTI KEJURUTERAAN ELEKTRIK</w:t>
            </w:r>
          </w:p>
          <w:p w:rsidR="00265442" w:rsidRDefault="00265442" w:rsidP="0001518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UNIVERSITI TEKNOLOGI MALAYSIA</w:t>
            </w:r>
          </w:p>
          <w:p w:rsidR="00265442" w:rsidRPr="007208DE" w:rsidRDefault="00265442" w:rsidP="00015180">
            <w:pPr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8355B4">
              <w:rPr>
                <w:b/>
                <w:bCs/>
                <w:sz w:val="18"/>
                <w:szCs w:val="18"/>
                <w:lang w:val="fi-FI"/>
              </w:rPr>
              <w:t>MASTER M</w:t>
            </w:r>
            <w:r>
              <w:rPr>
                <w:b/>
                <w:bCs/>
                <w:sz w:val="18"/>
                <w:szCs w:val="18"/>
                <w:lang w:val="fi-FI"/>
              </w:rPr>
              <w:t>K</w:t>
            </w:r>
            <w:r w:rsidRPr="008355B4">
              <w:rPr>
                <w:b/>
                <w:bCs/>
                <w:sz w:val="18"/>
                <w:szCs w:val="18"/>
                <w:lang w:val="fi-FI"/>
              </w:rPr>
              <w:t>E* 181</w:t>
            </w:r>
            <w:r>
              <w:rPr>
                <w:b/>
                <w:bCs/>
                <w:sz w:val="18"/>
                <w:szCs w:val="18"/>
                <w:lang w:val="fi-FI"/>
              </w:rPr>
              <w:t xml:space="preserve">4PROJECT </w:t>
            </w:r>
            <w:r w:rsidRPr="008355B4">
              <w:rPr>
                <w:b/>
                <w:bCs/>
                <w:sz w:val="18"/>
                <w:szCs w:val="18"/>
                <w:lang w:val="fi-FI"/>
              </w:rPr>
              <w:t>REPORT EVALUATION FORM</w:t>
            </w:r>
          </w:p>
        </w:tc>
        <w:tc>
          <w:tcPr>
            <w:tcW w:w="1395" w:type="dxa"/>
          </w:tcPr>
          <w:p w:rsidR="00265442" w:rsidRPr="00C849DA" w:rsidRDefault="00265442" w:rsidP="00015180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48"/>
              </w:rPr>
              <w:t>RP 1</w:t>
            </w:r>
            <w:r w:rsidRPr="00C849DA">
              <w:rPr>
                <w:rFonts w:ascii="Agency FB" w:hAnsi="Agency FB"/>
                <w:b/>
                <w:sz w:val="48"/>
              </w:rPr>
              <w:t>-</w:t>
            </w:r>
            <w:r>
              <w:rPr>
                <w:rFonts w:ascii="Agency FB" w:hAnsi="Agency FB"/>
                <w:b/>
                <w:sz w:val="48"/>
              </w:rPr>
              <w:t>3</w:t>
            </w:r>
          </w:p>
        </w:tc>
      </w:tr>
    </w:tbl>
    <w:p w:rsidR="006828AE" w:rsidRPr="009F4D5C" w:rsidRDefault="006828AE" w:rsidP="00BF2AC0">
      <w:pPr>
        <w:spacing w:after="0"/>
        <w:rPr>
          <w:rFonts w:ascii="Arial Narrow" w:hAnsi="Arial Narrow" w:cs="Arial"/>
          <w:b/>
          <w:color w:val="FF0000"/>
        </w:rPr>
      </w:pPr>
    </w:p>
    <w:p w:rsidR="00265442" w:rsidRPr="00BF2AC0" w:rsidRDefault="00265442" w:rsidP="00265442">
      <w:pPr>
        <w:spacing w:after="0"/>
        <w:ind w:left="-450"/>
        <w:rPr>
          <w:rFonts w:ascii="Arial Narrow" w:hAnsi="Arial Narrow" w:cs="Arial"/>
          <w:b/>
        </w:rPr>
      </w:pPr>
      <w:r w:rsidRPr="00BF2AC0">
        <w:rPr>
          <w:rFonts w:ascii="Arial Narrow" w:hAnsi="Arial Narrow" w:cs="Arial"/>
          <w:b/>
        </w:rPr>
        <w:t>CANDIDATE PARTICULARS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752"/>
        <w:gridCol w:w="1620"/>
        <w:gridCol w:w="2070"/>
      </w:tblGrid>
      <w:tr w:rsidR="00265442" w:rsidTr="00015180">
        <w:tc>
          <w:tcPr>
            <w:tcW w:w="1548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Name: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Program: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</w:rPr>
            </w:pPr>
          </w:p>
        </w:tc>
      </w:tr>
      <w:tr w:rsidR="00265442" w:rsidTr="00015180">
        <w:tc>
          <w:tcPr>
            <w:tcW w:w="1548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442" w:rsidRPr="0087494B" w:rsidRDefault="00265442" w:rsidP="00015180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 xml:space="preserve">JB  </w:t>
            </w: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 xml:space="preserve">KL  </w:t>
            </w: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>PG</w:t>
            </w:r>
          </w:p>
        </w:tc>
        <w:tc>
          <w:tcPr>
            <w:tcW w:w="1620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Enrollment</w:t>
            </w:r>
            <w:r w:rsidRPr="00961274">
              <w:rPr>
                <w:rFonts w:ascii="Arial Narrow" w:hAnsi="Arial Narrow"/>
              </w:rPr>
              <w:t>:</w:t>
            </w:r>
          </w:p>
        </w:tc>
        <w:tc>
          <w:tcPr>
            <w:tcW w:w="2070" w:type="dxa"/>
          </w:tcPr>
          <w:p w:rsidR="00265442" w:rsidRPr="00961274" w:rsidRDefault="00265442" w:rsidP="00015180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>Full-time</w:t>
            </w:r>
          </w:p>
          <w:p w:rsidR="00265442" w:rsidRPr="00961274" w:rsidRDefault="00265442" w:rsidP="00015180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>Part-time</w:t>
            </w:r>
          </w:p>
        </w:tc>
      </w:tr>
      <w:tr w:rsidR="00265442" w:rsidTr="00015180">
        <w:tc>
          <w:tcPr>
            <w:tcW w:w="1548" w:type="dxa"/>
          </w:tcPr>
          <w:p w:rsidR="00265442" w:rsidRDefault="00265442" w:rsidP="000151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IC/Passport No: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65442" w:rsidTr="00015180">
        <w:tc>
          <w:tcPr>
            <w:tcW w:w="1548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Research Topic: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Handphone</w:t>
            </w:r>
            <w:proofErr w:type="spellEnd"/>
            <w:r>
              <w:rPr>
                <w:rFonts w:ascii="Arial Narrow" w:hAnsi="Arial Narrow"/>
              </w:rPr>
              <w:t xml:space="preserve"> No:</w:t>
            </w: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65442" w:rsidTr="00015180">
        <w:trPr>
          <w:trHeight w:val="226"/>
        </w:trPr>
        <w:tc>
          <w:tcPr>
            <w:tcW w:w="1548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Methodology</w:t>
            </w:r>
          </w:p>
        </w:tc>
        <w:tc>
          <w:tcPr>
            <w:tcW w:w="2070" w:type="dxa"/>
            <w:vMerge w:val="restart"/>
            <w:tcBorders>
              <w:top w:val="dashSmallGap" w:sz="4" w:space="0" w:color="auto"/>
            </w:tcBorders>
            <w:vAlign w:val="center"/>
          </w:tcPr>
          <w:p w:rsidR="00265442" w:rsidRPr="00961274" w:rsidRDefault="00265442" w:rsidP="00015180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Cs/>
                <w:sz w:val="20"/>
              </w:rPr>
              <w:t>Completed</w:t>
            </w:r>
          </w:p>
          <w:p w:rsidR="00265442" w:rsidRPr="00961274" w:rsidRDefault="00265442" w:rsidP="00015180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Cs/>
                <w:sz w:val="20"/>
              </w:rPr>
              <w:t>Currently Enrolled</w:t>
            </w:r>
          </w:p>
        </w:tc>
      </w:tr>
      <w:tr w:rsidR="00265442" w:rsidTr="00015180">
        <w:trPr>
          <w:trHeight w:val="269"/>
        </w:trPr>
        <w:tc>
          <w:tcPr>
            <w:tcW w:w="1548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</w:tcPr>
          <w:p w:rsidR="00265442" w:rsidRPr="00961274" w:rsidRDefault="00265442" w:rsidP="0001518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65442" w:rsidTr="00015180">
        <w:tc>
          <w:tcPr>
            <w:tcW w:w="1548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</w:t>
            </w:r>
            <w:r w:rsidRPr="00961274">
              <w:rPr>
                <w:rFonts w:ascii="Arial Narrow" w:hAnsi="Arial Narrow"/>
              </w:rPr>
              <w:t>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265442" w:rsidRPr="00961274" w:rsidRDefault="00265442" w:rsidP="0001518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265442" w:rsidRPr="00961274" w:rsidRDefault="00265442" w:rsidP="0001518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265442" w:rsidRPr="00961274" w:rsidRDefault="00265442" w:rsidP="00015180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265442" w:rsidRDefault="00265442" w:rsidP="00265442">
      <w:pPr>
        <w:spacing w:after="0"/>
        <w:ind w:left="-4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  <w:t>INSTRUCTIONS TO CANDIDATE AND EXAMINERS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112"/>
      </w:tblGrid>
      <w:tr w:rsidR="00265442" w:rsidTr="00265442">
        <w:tc>
          <w:tcPr>
            <w:tcW w:w="4878" w:type="dxa"/>
          </w:tcPr>
          <w:p w:rsidR="00265442" w:rsidRDefault="00265442" w:rsidP="0001518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1. Candidate must fill all particulars prior to assessment.</w:t>
            </w:r>
          </w:p>
        </w:tc>
        <w:tc>
          <w:tcPr>
            <w:tcW w:w="5112" w:type="dxa"/>
          </w:tcPr>
          <w:p w:rsidR="00265442" w:rsidRDefault="00265442" w:rsidP="0001518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t xml:space="preserve"> Check the appropriate field for marks.</w:t>
            </w:r>
          </w:p>
        </w:tc>
      </w:tr>
    </w:tbl>
    <w:p w:rsidR="00265442" w:rsidRDefault="00265442" w:rsidP="00265442">
      <w:pPr>
        <w:spacing w:after="0"/>
        <w:rPr>
          <w:rFonts w:ascii="Arial Narrow" w:hAnsi="Arial Narrow" w:cs="Arial"/>
          <w:b/>
        </w:rPr>
      </w:pPr>
    </w:p>
    <w:p w:rsidR="004F0231" w:rsidRPr="009F4D5C" w:rsidRDefault="00265442" w:rsidP="00265442">
      <w:pPr>
        <w:spacing w:after="0"/>
        <w:ind w:left="-450"/>
        <w:rPr>
          <w:rFonts w:ascii="Arial Narrow" w:hAnsi="Arial Narrow" w:cs="Arial"/>
          <w:b/>
          <w:color w:val="FF0000"/>
        </w:rPr>
      </w:pPr>
      <w:r w:rsidRPr="00C56DEB">
        <w:rPr>
          <w:rFonts w:ascii="Arial Narrow" w:hAnsi="Arial Narrow" w:cs="Arial"/>
          <w:b/>
        </w:rPr>
        <w:t>ASSESSMENT</w:t>
      </w:r>
    </w:p>
    <w:tbl>
      <w:tblPr>
        <w:tblW w:w="9990" w:type="dxa"/>
        <w:tblInd w:w="-342" w:type="dxa"/>
        <w:tblLook w:val="01E0" w:firstRow="1" w:lastRow="1" w:firstColumn="1" w:lastColumn="1" w:noHBand="0" w:noVBand="0"/>
      </w:tblPr>
      <w:tblGrid>
        <w:gridCol w:w="7785"/>
        <w:gridCol w:w="1215"/>
        <w:gridCol w:w="990"/>
      </w:tblGrid>
      <w:tr w:rsidR="009F4D5C" w:rsidRPr="009F4D5C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9F4D5C" w:rsidRDefault="00265442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color w:val="FF0000"/>
                <w:sz w:val="20"/>
              </w:rPr>
            </w:pP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>Literature review (PO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) –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10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 x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1.5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=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15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</w:t>
            </w: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A comprehensive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recent related works have been found and clearly explained.</w:t>
            </w:r>
            <w:r>
              <w:rPr>
                <w:rFonts w:ascii="Arial Narrow" w:hAnsi="Arial Narrow"/>
                <w:sz w:val="20"/>
                <w:szCs w:val="20"/>
              </w:rPr>
              <w:t xml:space="preserve"> Clear research gap has been </w:t>
            </w:r>
            <w:r w:rsidRPr="00EC0EF9">
              <w:rPr>
                <w:rFonts w:ascii="Arial Narrow" w:hAnsi="Arial Narrow"/>
                <w:sz w:val="20"/>
                <w:szCs w:val="20"/>
                <w:u w:val="single"/>
              </w:rPr>
              <w:t>critically justified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Default="00265442" w:rsidP="00015180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355B4">
              <w:rPr>
                <w:rFonts w:ascii="Arial Narrow" w:hAnsi="Arial Narrow"/>
                <w:bCs/>
                <w:sz w:val="18"/>
                <w:szCs w:val="18"/>
              </w:rPr>
              <w:t>X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1.5 </w:t>
            </w:r>
            <w:r w:rsidRPr="008355B4">
              <w:rPr>
                <w:rFonts w:ascii="Arial Narrow" w:hAnsi="Arial Narrow"/>
                <w:bCs/>
                <w:sz w:val="18"/>
                <w:szCs w:val="18"/>
              </w:rPr>
              <w:t xml:space="preserve"> =</w:t>
            </w:r>
          </w:p>
          <w:p w:rsidR="00265442" w:rsidRPr="008355B4" w:rsidRDefault="00265442" w:rsidP="0001518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</w:rPr>
            </w:pP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Sufficient</w:t>
            </w:r>
            <w:r>
              <w:rPr>
                <w:rFonts w:ascii="Arial Narrow" w:hAnsi="Arial Narrow"/>
                <w:sz w:val="20"/>
                <w:szCs w:val="20"/>
              </w:rPr>
              <w:t xml:space="preserve"> amount of related works have been reviewed. Research gap has been justified.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Insufficient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related work found.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442" w:rsidRPr="009F4D5C" w:rsidRDefault="00265442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Research Methodology (PO3) – 10</w:t>
            </w:r>
            <w:r w:rsidRPr="0009783D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</w:t>
            </w: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42" w:rsidRPr="00B74952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B74952">
              <w:rPr>
                <w:rFonts w:ascii="Arial Narrow" w:hAnsi="Arial Narrow"/>
                <w:sz w:val="20"/>
                <w:szCs w:val="20"/>
              </w:rPr>
              <w:t>Student is clear on steps to be taken to solve the problem.  Research methodology is</w:t>
            </w:r>
            <w:r w:rsidRPr="00B74952">
              <w:rPr>
                <w:rFonts w:ascii="Arial Narrow" w:hAnsi="Arial Narrow"/>
                <w:sz w:val="20"/>
                <w:szCs w:val="20"/>
                <w:u w:val="single"/>
              </w:rPr>
              <w:t xml:space="preserve"> excellent</w:t>
            </w:r>
            <w:r w:rsidRPr="00B74952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B74952">
              <w:rPr>
                <w:rFonts w:ascii="Arial Narrow" w:hAnsi="Arial Narrow"/>
                <w:sz w:val="20"/>
                <w:szCs w:val="20"/>
                <w:u w:val="single"/>
              </w:rPr>
              <w:t>Good preliminary works</w:t>
            </w:r>
            <w:r w:rsidRPr="00B74952">
              <w:rPr>
                <w:rFonts w:ascii="Arial Narrow" w:hAnsi="Arial Narrow"/>
                <w:sz w:val="20"/>
                <w:szCs w:val="20"/>
              </w:rPr>
              <w:t xml:space="preserve"> have been done.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9F4D5C" w:rsidRDefault="00265442" w:rsidP="00F1569A">
            <w:pPr>
              <w:spacing w:after="0" w:line="240" w:lineRule="auto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</w:rPr>
              <w:t>=</w:t>
            </w: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265442" w:rsidRPr="00B74952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Cs/>
                <w:sz w:val="20"/>
                <w:szCs w:val="20"/>
              </w:rPr>
            </w:pPr>
            <w:r w:rsidRPr="00B74952">
              <w:rPr>
                <w:rFonts w:ascii="Arial Narrow" w:hAnsi="Arial Narrow"/>
                <w:bCs/>
                <w:sz w:val="20"/>
                <w:szCs w:val="20"/>
              </w:rPr>
              <w:t xml:space="preserve">Student is </w:t>
            </w:r>
            <w:r w:rsidRPr="00B74952">
              <w:rPr>
                <w:rFonts w:ascii="Arial Narrow" w:hAnsi="Arial Narrow"/>
                <w:bCs/>
                <w:sz w:val="20"/>
                <w:szCs w:val="20"/>
                <w:u w:val="single"/>
              </w:rPr>
              <w:t>clear</w:t>
            </w:r>
            <w:r w:rsidRPr="00B74952">
              <w:rPr>
                <w:rFonts w:ascii="Arial Narrow" w:hAnsi="Arial Narrow"/>
                <w:bCs/>
                <w:sz w:val="20"/>
                <w:szCs w:val="20"/>
              </w:rPr>
              <w:t xml:space="preserve"> on the steps to be taken, however the methodology is</w:t>
            </w:r>
            <w:r w:rsidRPr="00B74952">
              <w:rPr>
                <w:rFonts w:ascii="Arial Narrow" w:hAnsi="Arial Narrow"/>
                <w:bCs/>
                <w:sz w:val="20"/>
                <w:szCs w:val="20"/>
                <w:u w:val="single"/>
              </w:rPr>
              <w:t xml:space="preserve"> not realistic</w:t>
            </w:r>
            <w:r w:rsidRPr="00B74952">
              <w:rPr>
                <w:rFonts w:ascii="Arial Narrow" w:hAnsi="Arial Narrow"/>
                <w:bCs/>
                <w:sz w:val="20"/>
                <w:szCs w:val="20"/>
              </w:rPr>
              <w:t>.  Some preliminary work has been done.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265442" w:rsidRPr="00B74952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B74952">
              <w:rPr>
                <w:rFonts w:ascii="Arial Narrow" w:hAnsi="Arial Narrow"/>
                <w:sz w:val="20"/>
                <w:szCs w:val="20"/>
              </w:rPr>
              <w:t xml:space="preserve">Student has a vague idea on what to do.  Research methodology is </w:t>
            </w:r>
            <w:r w:rsidRPr="00B74952">
              <w:rPr>
                <w:rFonts w:ascii="Arial Narrow" w:hAnsi="Arial Narrow"/>
                <w:sz w:val="20"/>
                <w:szCs w:val="20"/>
                <w:u w:val="single"/>
              </w:rPr>
              <w:t>inadequate</w:t>
            </w:r>
            <w:r w:rsidRPr="00B7495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74952">
              <w:rPr>
                <w:rFonts w:ascii="Arial Narrow" w:hAnsi="Arial Narrow"/>
                <w:sz w:val="20"/>
                <w:szCs w:val="20"/>
              </w:rPr>
              <w:br/>
            </w:r>
            <w:r w:rsidRPr="00B74952">
              <w:rPr>
                <w:rFonts w:ascii="Arial Narrow" w:hAnsi="Arial Narrow"/>
                <w:sz w:val="20"/>
                <w:szCs w:val="20"/>
                <w:u w:val="single"/>
              </w:rPr>
              <w:t>No preliminary work</w:t>
            </w:r>
            <w:r w:rsidRPr="00B74952">
              <w:rPr>
                <w:rFonts w:ascii="Arial Narrow" w:hAnsi="Arial Narrow"/>
                <w:sz w:val="20"/>
                <w:szCs w:val="20"/>
              </w:rPr>
              <w:t xml:space="preserve"> has been done.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442" w:rsidRPr="009F4D5C" w:rsidRDefault="00265442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noProof/>
                <w:color w:val="FF0000"/>
                <w:sz w:val="20"/>
              </w:rPr>
            </w:pP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>Preliminary project outcomes (PO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) –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10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</w:t>
            </w:r>
          </w:p>
        </w:tc>
      </w:tr>
      <w:tr w:rsidR="00265442" w:rsidRPr="009F4D5C" w:rsidTr="00092DDB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55B4">
              <w:rPr>
                <w:rFonts w:ascii="Arial Narrow" w:hAnsi="Arial Narrow"/>
                <w:sz w:val="20"/>
                <w:szCs w:val="20"/>
              </w:rPr>
              <w:t xml:space="preserve">Progress showed that the project is well understood and 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correct methodologies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have been identified and already applied to obtain 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good preliminary outcomes</w:t>
            </w:r>
            <w:r w:rsidRPr="008355B4">
              <w:rPr>
                <w:rFonts w:ascii="Arial Narrow" w:hAnsi="Arial Narrow"/>
                <w:sz w:val="20"/>
                <w:szCs w:val="20"/>
              </w:rPr>
              <w:t>.  Analyses of preliminary outcomes are available.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9F4D5C" w:rsidRDefault="00265442" w:rsidP="00383444">
            <w:pPr>
              <w:spacing w:after="0" w:line="240" w:lineRule="auto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</w:rPr>
              <w:t>=</w:t>
            </w:r>
          </w:p>
          <w:p w:rsidR="00265442" w:rsidRPr="009F4D5C" w:rsidRDefault="00265442" w:rsidP="00383444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265442" w:rsidRPr="009F4D5C" w:rsidTr="00092DDB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</w:rPr>
            </w:pPr>
            <w:r w:rsidRPr="008355B4">
              <w:rPr>
                <w:rFonts w:ascii="Arial Narrow" w:hAnsi="Arial Narrow"/>
                <w:sz w:val="20"/>
                <w:szCs w:val="20"/>
              </w:rPr>
              <w:t xml:space="preserve">Progress showed that the project is understood and 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correct methodologies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have been identified but only 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minor preliminary outcomes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have been shown.  Minor analyses of preliminary outcomes provided.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265442" w:rsidRPr="009F4D5C" w:rsidTr="00092DDB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55B4">
              <w:rPr>
                <w:rFonts w:ascii="Arial Narrow" w:hAnsi="Arial Narrow"/>
                <w:sz w:val="20"/>
                <w:szCs w:val="20"/>
              </w:rPr>
              <w:t xml:space="preserve">Progress showed that the project is 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not well understood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or choice of problem solving approach is not entirely correct.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442" w:rsidRPr="009F4D5C" w:rsidRDefault="00265442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</w:pPr>
            <w:r w:rsidRPr="008355B4">
              <w:rPr>
                <w:rFonts w:ascii="Arial Narrow" w:hAnsi="Arial Narrow"/>
                <w:b/>
                <w:noProof/>
                <w:sz w:val="20"/>
                <w:szCs w:val="20"/>
              </w:rPr>
              <w:t>Planning and Execution (PO6) –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10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</w:t>
            </w:r>
          </w:p>
        </w:tc>
      </w:tr>
      <w:tr w:rsidR="00265442" w:rsidRPr="009F4D5C" w:rsidTr="00AB3B5D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A clear research plan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and milestones are provided. Current research progress is 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following the research timeline</w:t>
            </w:r>
            <w:r w:rsidRPr="008355B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9F4D5C" w:rsidRDefault="00265442" w:rsidP="00F1569A">
            <w:pPr>
              <w:spacing w:after="0" w:line="240" w:lineRule="auto"/>
              <w:rPr>
                <w:rFonts w:ascii="Arial Narrow" w:hAnsi="Arial Narrow"/>
                <w:noProof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=</w:t>
            </w:r>
          </w:p>
        </w:tc>
      </w:tr>
      <w:tr w:rsidR="00265442" w:rsidRPr="009F4D5C" w:rsidTr="00AB3B5D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8355B4">
              <w:rPr>
                <w:rFonts w:ascii="Arial Narrow" w:hAnsi="Arial Narrow"/>
                <w:sz w:val="20"/>
                <w:szCs w:val="20"/>
              </w:rPr>
              <w:t xml:space="preserve">Research plan is provided, however the research 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 xml:space="preserve">progress does not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follow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timeline.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rPr>
                <w:rFonts w:ascii="Arial Narrow" w:hAnsi="Arial Narrow"/>
                <w:noProof/>
                <w:color w:val="FF0000"/>
                <w:sz w:val="20"/>
                <w:szCs w:val="20"/>
              </w:rPr>
            </w:pPr>
          </w:p>
        </w:tc>
      </w:tr>
      <w:tr w:rsidR="00265442" w:rsidRPr="009F4D5C" w:rsidTr="00AB3B5D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8355B4" w:rsidRDefault="00265442" w:rsidP="00265442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>No research plan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or</w:t>
            </w:r>
            <w:r w:rsidRPr="008355B4">
              <w:rPr>
                <w:rFonts w:ascii="Arial Narrow" w:hAnsi="Arial Narrow"/>
                <w:sz w:val="20"/>
                <w:szCs w:val="20"/>
                <w:u w:val="single"/>
              </w:rPr>
              <w:t xml:space="preserve"> improper research plan</w:t>
            </w:r>
            <w:r w:rsidRPr="008355B4">
              <w:rPr>
                <w:rFonts w:ascii="Arial Narrow" w:hAnsi="Arial Narrow"/>
                <w:sz w:val="20"/>
                <w:szCs w:val="20"/>
              </w:rPr>
              <w:t xml:space="preserve"> has been shown or provided.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rPr>
                <w:rFonts w:ascii="Arial Narrow" w:hAnsi="Arial Narrow"/>
                <w:noProof/>
                <w:color w:val="FF0000"/>
                <w:sz w:val="20"/>
                <w:szCs w:val="2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442" w:rsidRPr="009F4D5C" w:rsidRDefault="00265442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noProof/>
                <w:color w:val="FF0000"/>
                <w:sz w:val="20"/>
              </w:rPr>
            </w:pPr>
            <w:r w:rsidRPr="000E688B">
              <w:rPr>
                <w:rFonts w:ascii="Arial Narrow" w:hAnsi="Arial Narrow"/>
                <w:b/>
                <w:bCs/>
                <w:noProof/>
                <w:sz w:val="20"/>
              </w:rPr>
              <w:t>Technical / Scientific Writing (PO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5</w:t>
            </w:r>
            <w:r w:rsidRPr="000E688B">
              <w:rPr>
                <w:rFonts w:ascii="Arial Narrow" w:hAnsi="Arial Narrow"/>
                <w:b/>
                <w:bCs/>
                <w:noProof/>
                <w:sz w:val="20"/>
              </w:rPr>
              <w:t xml:space="preserve">) –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10</w:t>
            </w:r>
            <w:r w:rsidRPr="000E688B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x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1.5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=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15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</w:t>
            </w:r>
          </w:p>
        </w:tc>
      </w:tr>
      <w:tr w:rsidR="00265442" w:rsidRPr="009F4D5C" w:rsidTr="00383444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0E688B">
              <w:rPr>
                <w:rFonts w:ascii="Arial Narrow" w:hAnsi="Arial Narrow"/>
                <w:sz w:val="20"/>
                <w:szCs w:val="20"/>
              </w:rPr>
              <w:t xml:space="preserve">Report </w:t>
            </w:r>
            <w:r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Pr="00D610EE">
              <w:rPr>
                <w:rFonts w:ascii="Arial Narrow" w:hAnsi="Arial Narrow"/>
                <w:sz w:val="20"/>
                <w:szCs w:val="20"/>
                <w:u w:val="single"/>
              </w:rPr>
              <w:t>well structured</w:t>
            </w:r>
            <w:r>
              <w:rPr>
                <w:rFonts w:ascii="Arial Narrow" w:hAnsi="Arial Narrow"/>
                <w:sz w:val="20"/>
                <w:szCs w:val="20"/>
              </w:rPr>
              <w:t xml:space="preserve">, methodology is explained well, </w:t>
            </w:r>
            <w:r w:rsidRPr="0076233E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nd has clear </w:t>
            </w:r>
            <w:r w:rsidRPr="00D610EE">
              <w:rPr>
                <w:rFonts w:ascii="Arial Narrow" w:hAnsi="Arial Narrow"/>
                <w:sz w:val="20"/>
                <w:szCs w:val="20"/>
                <w:u w:val="single"/>
              </w:rPr>
              <w:t>scientific reasoning</w:t>
            </w:r>
            <w:r>
              <w:rPr>
                <w:rFonts w:ascii="Arial Narrow" w:hAnsi="Arial Narrow"/>
                <w:sz w:val="20"/>
                <w:szCs w:val="20"/>
              </w:rPr>
              <w:t>. S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entences easy to understand. 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No grammatical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errors.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Default="00265442" w:rsidP="00265442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x 1.5</w:t>
            </w:r>
            <w:r w:rsidRPr="008355B4">
              <w:rPr>
                <w:rFonts w:ascii="Arial Narrow" w:hAnsi="Arial Narrow"/>
                <w:bCs/>
                <w:sz w:val="18"/>
                <w:szCs w:val="18"/>
              </w:rPr>
              <w:t xml:space="preserve"> =</w:t>
            </w:r>
          </w:p>
          <w:p w:rsidR="00265442" w:rsidRPr="009F4D5C" w:rsidRDefault="00265442" w:rsidP="00383444">
            <w:pPr>
              <w:spacing w:after="0" w:line="240" w:lineRule="auto"/>
              <w:rPr>
                <w:rFonts w:ascii="Arial Narrow" w:hAnsi="Arial Narrow"/>
                <w:bCs/>
                <w:color w:val="FF0000"/>
              </w:rPr>
            </w:pPr>
          </w:p>
          <w:p w:rsidR="00265442" w:rsidRPr="009F4D5C" w:rsidRDefault="00265442" w:rsidP="00383444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80"/>
              <w:rPr>
                <w:rFonts w:ascii="Arial Narrow" w:hAnsi="Arial Narrow"/>
                <w:b/>
                <w:bCs/>
              </w:rPr>
            </w:pPr>
            <w:r w:rsidRPr="000E688B">
              <w:rPr>
                <w:rFonts w:ascii="Arial Narrow" w:hAnsi="Arial Narrow"/>
                <w:sz w:val="20"/>
                <w:szCs w:val="20"/>
              </w:rPr>
              <w:t xml:space="preserve">Report </w:t>
            </w:r>
            <w:r>
              <w:rPr>
                <w:rFonts w:ascii="Arial Narrow" w:hAnsi="Arial Narrow"/>
                <w:sz w:val="20"/>
                <w:szCs w:val="20"/>
              </w:rPr>
              <w:t xml:space="preserve">is structured; methodology is present, but with unclear </w:t>
            </w:r>
            <w:r w:rsidRPr="00D610EE">
              <w:rPr>
                <w:rFonts w:ascii="Arial Narrow" w:hAnsi="Arial Narrow"/>
                <w:sz w:val="20"/>
                <w:szCs w:val="20"/>
                <w:u w:val="single"/>
              </w:rPr>
              <w:t>scientific reasoning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. Report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well written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but occasionally some points are not easy to understand. 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Some grammatical errors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present.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26544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0E688B">
              <w:rPr>
                <w:rFonts w:ascii="Arial Narrow" w:hAnsi="Arial Narrow"/>
                <w:sz w:val="20"/>
                <w:szCs w:val="20"/>
              </w:rPr>
              <w:t xml:space="preserve">Report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not well written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with many grammatical errors.</w:t>
            </w:r>
            <w:r>
              <w:rPr>
                <w:rFonts w:ascii="Arial Narrow" w:hAnsi="Arial Narrow"/>
                <w:sz w:val="20"/>
                <w:szCs w:val="20"/>
              </w:rPr>
              <w:t xml:space="preserve"> Missing critical elements of a good report.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0E688B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442" w:rsidRPr="009F4D5C" w:rsidRDefault="00265442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Code of Ethics</w:t>
            </w:r>
            <w:r w:rsidRPr="00542DF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(P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O4</w:t>
            </w:r>
            <w:r w:rsidRPr="00542DF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) – </w:t>
            </w:r>
            <w:r w:rsidRPr="008355B4">
              <w:rPr>
                <w:rFonts w:ascii="Arial Narrow" w:hAnsi="Arial Narrow"/>
                <w:b/>
                <w:noProof/>
                <w:sz w:val="20"/>
                <w:szCs w:val="20"/>
              </w:rPr>
              <w:t>5 Marks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x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= 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10</w:t>
            </w:r>
            <w:r w:rsidRPr="008355B4">
              <w:rPr>
                <w:rFonts w:ascii="Arial Narrow" w:hAnsi="Arial Narrow"/>
                <w:b/>
                <w:bCs/>
                <w:noProof/>
                <w:sz w:val="20"/>
              </w:rPr>
              <w:t xml:space="preserve"> Marks</w:t>
            </w: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DE71B7" w:rsidRDefault="00265442" w:rsidP="00265442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DE71B7">
              <w:rPr>
                <w:rFonts w:ascii="Arial Narrow" w:hAnsi="Arial Narrow"/>
                <w:sz w:val="20"/>
                <w:szCs w:val="20"/>
              </w:rPr>
              <w:t xml:space="preserve">Adhere to academic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 xml:space="preserve">code of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conducts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, proper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>citations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 were made and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>credited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 to original authors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C6026C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Default="00265442" w:rsidP="00265442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x 2</w:t>
            </w:r>
            <w:r w:rsidRPr="008355B4">
              <w:rPr>
                <w:rFonts w:ascii="Arial Narrow" w:hAnsi="Arial Narrow"/>
                <w:bCs/>
                <w:sz w:val="18"/>
                <w:szCs w:val="18"/>
              </w:rPr>
              <w:t xml:space="preserve"> =</w:t>
            </w:r>
          </w:p>
          <w:p w:rsidR="00265442" w:rsidRPr="009F4D5C" w:rsidRDefault="00265442" w:rsidP="00F1569A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Default="00265442" w:rsidP="00265442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ontents of work were not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>credited to original authors</w:t>
            </w:r>
            <w:r w:rsidRPr="00DE71B7">
              <w:rPr>
                <w:rFonts w:ascii="Arial Narrow" w:hAnsi="Arial Narrow"/>
                <w:sz w:val="20"/>
                <w:szCs w:val="20"/>
              </w:rPr>
              <w:t>, or plagiarized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work was presented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2" w:rsidRPr="00C6026C" w:rsidRDefault="00265442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42" w:rsidRPr="009F4D5C" w:rsidRDefault="00265442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42" w:rsidRPr="00265442" w:rsidRDefault="00265442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5442">
              <w:rPr>
                <w:rFonts w:ascii="Arial Narrow" w:hAnsi="Arial Narrow"/>
                <w:b/>
                <w:bCs/>
                <w:sz w:val="20"/>
                <w:szCs w:val="20"/>
              </w:rPr>
              <w:t>Evaluator’s comments/suggestions (use the other side of this page if required):</w:t>
            </w:r>
          </w:p>
          <w:p w:rsidR="00265442" w:rsidRPr="00265442" w:rsidRDefault="00265442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42" w:rsidRPr="00265442" w:rsidRDefault="00265442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265442">
              <w:rPr>
                <w:rFonts w:ascii="Arial Narrow" w:hAnsi="Arial Narrow"/>
                <w:b/>
                <w:bCs/>
                <w:sz w:val="20"/>
                <w:szCs w:val="20"/>
              </w:rPr>
              <w:t>TOTAL MARKS</w:t>
            </w:r>
          </w:p>
          <w:p w:rsidR="00265442" w:rsidRPr="00265442" w:rsidRDefault="00265442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265442">
              <w:rPr>
                <w:rFonts w:ascii="Arial Narrow" w:hAnsi="Arial Narrow"/>
                <w:position w:val="-24"/>
                <w:sz w:val="20"/>
                <w:szCs w:val="20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7pt" o:ole="">
                  <v:imagedata r:id="rId9" o:title=""/>
                </v:shape>
                <o:OLEObject Type="Embed" ProgID="Equation.3" ShapeID="_x0000_i1025" DrawAspect="Content" ObjectID="_1561101834" r:id="rId10"/>
              </w:object>
            </w:r>
          </w:p>
        </w:tc>
      </w:tr>
      <w:tr w:rsidR="00265442" w:rsidRPr="009F4D5C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2" w:rsidRPr="00265442" w:rsidRDefault="00265442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265442">
              <w:rPr>
                <w:rFonts w:ascii="Arial Narrow" w:hAnsi="Arial Narrow"/>
                <w:b/>
                <w:bCs/>
                <w:sz w:val="20"/>
                <w:szCs w:val="20"/>
              </w:rPr>
              <w:t>Name and signature of supervisor/examiner:</w:t>
            </w:r>
          </w:p>
          <w:p w:rsidR="00265442" w:rsidRPr="00265442" w:rsidRDefault="00265442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65442" w:rsidRPr="00265442" w:rsidRDefault="00265442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2" w:rsidRPr="00265442" w:rsidRDefault="00265442" w:rsidP="00D827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65442">
              <w:rPr>
                <w:rFonts w:ascii="Arial Narrow" w:hAnsi="Arial Narrow"/>
                <w:b/>
                <w:sz w:val="20"/>
                <w:szCs w:val="20"/>
              </w:rPr>
              <w:t>Date:</w:t>
            </w:r>
          </w:p>
        </w:tc>
      </w:tr>
      <w:bookmarkEnd w:id="0"/>
    </w:tbl>
    <w:p w:rsidR="00C56DEB" w:rsidRDefault="00C56DEB">
      <w:pPr>
        <w:rPr>
          <w:rFonts w:ascii="Arial Narrow" w:hAnsi="Arial Narrow" w:cs="Arial"/>
        </w:rPr>
      </w:pPr>
    </w:p>
    <w:p w:rsidR="00A82E4D" w:rsidRDefault="00A82E4D" w:rsidP="00A82E4D">
      <w:pPr>
        <w:spacing w:after="0"/>
        <w:rPr>
          <w:rFonts w:ascii="Arial Narrow" w:hAnsi="Arial Narrow" w:cs="Arial"/>
          <w:b/>
        </w:rPr>
      </w:pPr>
      <w:r w:rsidRPr="00254D69">
        <w:rPr>
          <w:rFonts w:ascii="Arial Narrow" w:hAnsi="Arial Narrow" w:cs="Arial"/>
          <w:b/>
        </w:rPr>
        <w:t>FORMATTING GUIDELINES</w:t>
      </w:r>
    </w:p>
    <w:p w:rsidR="00A82E4D" w:rsidRPr="00250E54" w:rsidRDefault="00A82E4D" w:rsidP="00A82E4D">
      <w:pPr>
        <w:spacing w:after="0"/>
        <w:rPr>
          <w:rFonts w:ascii="Arial Narrow" w:hAnsi="Arial Narrow" w:cs="Arial"/>
        </w:rPr>
      </w:pP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Follows all formatting rules described in the UTM Thesis guideline e.g. margins, line spacing.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References are properly formatted according to proper referencing style. All references are cited in text.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English abstract properly written and describes the work sufficiently.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Malay abstract properly written and adheres to the English abstract.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Clear and high quality graphics are used in text. (</w:t>
      </w:r>
      <w:proofErr w:type="gramStart"/>
      <w:r>
        <w:rPr>
          <w:rFonts w:ascii="Arial Narrow" w:hAnsi="Arial Narrow" w:cs="Arial"/>
        </w:rPr>
        <w:t>e.g</w:t>
      </w:r>
      <w:proofErr w:type="gramEnd"/>
      <w:r>
        <w:rPr>
          <w:rFonts w:ascii="Arial Narrow" w:hAnsi="Arial Narrow" w:cs="Arial"/>
        </w:rPr>
        <w:t>. Flowchart, charts, figures etc.)</w:t>
      </w:r>
    </w:p>
    <w:p w:rsidR="00A82E4D" w:rsidRPr="00A06FB6" w:rsidRDefault="00A82E4D" w:rsidP="00A06FB6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Equations are properly numbered and cited in text. </w:t>
      </w:r>
    </w:p>
    <w:sectPr w:rsidR="00A82E4D" w:rsidRPr="00A06FB6" w:rsidSect="005E3955">
      <w:footerReference w:type="default" r:id="rId11"/>
      <w:pgSz w:w="11907" w:h="16839" w:code="9"/>
      <w:pgMar w:top="720" w:right="1440" w:bottom="72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58" w:rsidRDefault="00E56658" w:rsidP="005E3955">
      <w:pPr>
        <w:spacing w:after="0" w:line="240" w:lineRule="auto"/>
      </w:pPr>
      <w:r>
        <w:separator/>
      </w:r>
    </w:p>
  </w:endnote>
  <w:endnote w:type="continuationSeparator" w:id="0">
    <w:p w:rsidR="00E56658" w:rsidRDefault="00E56658" w:rsidP="005E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55" w:rsidRDefault="005E3955" w:rsidP="005E3955">
    <w:pPr>
      <w:pStyle w:val="Footer"/>
      <w:ind w:left="-450"/>
    </w:pPr>
    <w:r>
      <w:t>RP</w:t>
    </w:r>
    <w:r>
      <w:t>1</w:t>
    </w:r>
    <w:r>
      <w:t>-</w:t>
    </w:r>
    <w:r>
      <w:t>3</w:t>
    </w:r>
    <w:r>
      <w:t xml:space="preserve"> (17/18)</w:t>
    </w:r>
  </w:p>
  <w:p w:rsidR="005E3955" w:rsidRDefault="005E3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58" w:rsidRDefault="00E56658" w:rsidP="005E3955">
      <w:pPr>
        <w:spacing w:after="0" w:line="240" w:lineRule="auto"/>
      </w:pPr>
      <w:r>
        <w:separator/>
      </w:r>
    </w:p>
  </w:footnote>
  <w:footnote w:type="continuationSeparator" w:id="0">
    <w:p w:rsidR="00E56658" w:rsidRDefault="00E56658" w:rsidP="005E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19F"/>
    <w:multiLevelType w:val="hybridMultilevel"/>
    <w:tmpl w:val="AA1CA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A1C7C"/>
    <w:multiLevelType w:val="hybridMultilevel"/>
    <w:tmpl w:val="D820F1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3BDD"/>
    <w:multiLevelType w:val="hybridMultilevel"/>
    <w:tmpl w:val="AAD095D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90E08"/>
    <w:multiLevelType w:val="hybridMultilevel"/>
    <w:tmpl w:val="DCE6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E"/>
    <w:rsid w:val="000D15A5"/>
    <w:rsid w:val="000E6570"/>
    <w:rsid w:val="000F1DB8"/>
    <w:rsid w:val="00155EB5"/>
    <w:rsid w:val="0025173D"/>
    <w:rsid w:val="00265442"/>
    <w:rsid w:val="00300467"/>
    <w:rsid w:val="003412A5"/>
    <w:rsid w:val="00354006"/>
    <w:rsid w:val="00383444"/>
    <w:rsid w:val="003B0883"/>
    <w:rsid w:val="00422140"/>
    <w:rsid w:val="004F0231"/>
    <w:rsid w:val="00511284"/>
    <w:rsid w:val="005D153B"/>
    <w:rsid w:val="005D7585"/>
    <w:rsid w:val="005E3955"/>
    <w:rsid w:val="006828AE"/>
    <w:rsid w:val="006A61C2"/>
    <w:rsid w:val="007208DE"/>
    <w:rsid w:val="00781EBD"/>
    <w:rsid w:val="00953538"/>
    <w:rsid w:val="00961274"/>
    <w:rsid w:val="009E42C3"/>
    <w:rsid w:val="009F4D5C"/>
    <w:rsid w:val="00A06FB6"/>
    <w:rsid w:val="00A2256C"/>
    <w:rsid w:val="00A82E4D"/>
    <w:rsid w:val="00AE6F2B"/>
    <w:rsid w:val="00B012C0"/>
    <w:rsid w:val="00B056F5"/>
    <w:rsid w:val="00B06C38"/>
    <w:rsid w:val="00BA52C4"/>
    <w:rsid w:val="00BF2AC0"/>
    <w:rsid w:val="00C56DEB"/>
    <w:rsid w:val="00C849DA"/>
    <w:rsid w:val="00D8278D"/>
    <w:rsid w:val="00E56658"/>
    <w:rsid w:val="00EC5FFF"/>
    <w:rsid w:val="00F1569A"/>
    <w:rsid w:val="00FB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55"/>
  </w:style>
  <w:style w:type="paragraph" w:styleId="Footer">
    <w:name w:val="footer"/>
    <w:basedOn w:val="Normal"/>
    <w:link w:val="FooterChar"/>
    <w:uiPriority w:val="99"/>
    <w:unhideWhenUsed/>
    <w:rsid w:val="005E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55"/>
  </w:style>
  <w:style w:type="paragraph" w:styleId="Footer">
    <w:name w:val="footer"/>
    <w:basedOn w:val="Normal"/>
    <w:link w:val="FooterChar"/>
    <w:uiPriority w:val="99"/>
    <w:unhideWhenUsed/>
    <w:rsid w:val="005E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Ullah Sheikh</dc:creator>
  <cp:lastModifiedBy>KJ</cp:lastModifiedBy>
  <cp:revision>4</cp:revision>
  <cp:lastPrinted>2012-05-22T16:00:00Z</cp:lastPrinted>
  <dcterms:created xsi:type="dcterms:W3CDTF">2016-09-29T03:02:00Z</dcterms:created>
  <dcterms:modified xsi:type="dcterms:W3CDTF">2017-07-09T02:37:00Z</dcterms:modified>
</cp:coreProperties>
</file>